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FEE1" w14:textId="7A6D138D" w:rsidR="003150D2" w:rsidRPr="00381DFA" w:rsidRDefault="00C97EFA" w:rsidP="00C97EFA">
      <w:pPr>
        <w:jc w:val="center"/>
        <w:rPr>
          <w:rFonts w:ascii="Times New Roman" w:hAnsi="Times New Roman" w:cs="Times New Roman"/>
          <w:b/>
          <w:color w:val="000000" w:themeColor="text1"/>
        </w:rPr>
      </w:pPr>
      <w:r w:rsidRPr="00381DFA">
        <w:rPr>
          <w:rFonts w:ascii="Times New Roman" w:hAnsi="Times New Roman" w:cs="Times New Roman"/>
          <w:noProof/>
          <w:color w:val="000000" w:themeColor="text1"/>
        </w:rPr>
        <w:drawing>
          <wp:inline distT="0" distB="0" distL="0" distR="0" wp14:anchorId="3F93E0C4" wp14:editId="088563B4">
            <wp:extent cx="1935480" cy="165901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4198" cy="1666485"/>
                    </a:xfrm>
                    <a:prstGeom prst="rect">
                      <a:avLst/>
                    </a:prstGeom>
                    <a:noFill/>
                    <a:ln>
                      <a:noFill/>
                    </a:ln>
                  </pic:spPr>
                </pic:pic>
              </a:graphicData>
            </a:graphic>
          </wp:inline>
        </w:drawing>
      </w:r>
    </w:p>
    <w:p w14:paraId="111F8CB3" w14:textId="2B300933" w:rsidR="00487CD6" w:rsidRPr="009961C6" w:rsidRDefault="00C97EFA" w:rsidP="009961C6">
      <w:pPr>
        <w:jc w:val="center"/>
        <w:rPr>
          <w:rFonts w:ascii="Times New Roman" w:hAnsi="Times New Roman" w:cs="Times New Roman"/>
          <w:b/>
          <w:color w:val="000000" w:themeColor="text1"/>
          <w:sz w:val="36"/>
          <w:szCs w:val="36"/>
        </w:rPr>
      </w:pPr>
      <w:r w:rsidRPr="00381DFA">
        <w:rPr>
          <w:rFonts w:ascii="Times New Roman" w:hAnsi="Times New Roman" w:cs="Times New Roman"/>
          <w:b/>
          <w:color w:val="000000" w:themeColor="text1"/>
          <w:sz w:val="36"/>
          <w:szCs w:val="36"/>
        </w:rPr>
        <w:t xml:space="preserve">SCRAP </w:t>
      </w:r>
      <w:r w:rsidR="003150D2" w:rsidRPr="00381DFA">
        <w:rPr>
          <w:rFonts w:ascii="Times New Roman" w:hAnsi="Times New Roman" w:cs="Times New Roman"/>
          <w:b/>
          <w:color w:val="000000" w:themeColor="text1"/>
          <w:sz w:val="36"/>
          <w:szCs w:val="36"/>
        </w:rPr>
        <w:t xml:space="preserve">Lab </w:t>
      </w:r>
      <w:r w:rsidRPr="00381DFA">
        <w:rPr>
          <w:rFonts w:ascii="Times New Roman" w:hAnsi="Times New Roman" w:cs="Times New Roman"/>
          <w:b/>
          <w:color w:val="000000" w:themeColor="text1"/>
          <w:sz w:val="36"/>
          <w:szCs w:val="36"/>
        </w:rPr>
        <w:t>Policy</w:t>
      </w:r>
    </w:p>
    <w:sdt>
      <w:sdtPr>
        <w:rPr>
          <w:rFonts w:asciiTheme="minorHAnsi" w:eastAsiaTheme="minorHAnsi" w:hAnsiTheme="minorHAnsi" w:cstheme="minorBidi"/>
          <w:b w:val="0"/>
          <w:color w:val="auto"/>
          <w:szCs w:val="24"/>
        </w:rPr>
        <w:id w:val="1770201687"/>
        <w:docPartObj>
          <w:docPartGallery w:val="Table of Contents"/>
          <w:docPartUnique/>
        </w:docPartObj>
      </w:sdtPr>
      <w:sdtEndPr>
        <w:rPr>
          <w:rFonts w:ascii="Times New Roman" w:hAnsi="Times New Roman"/>
          <w:bCs/>
          <w:noProof/>
        </w:rPr>
      </w:sdtEndPr>
      <w:sdtContent>
        <w:p w14:paraId="62547C99" w14:textId="275C3370" w:rsidR="009961C6" w:rsidRDefault="009961C6" w:rsidP="009961C6">
          <w:pPr>
            <w:pStyle w:val="Style2"/>
            <w:spacing w:before="0"/>
          </w:pPr>
        </w:p>
        <w:p w14:paraId="55996815" w14:textId="5945D30F" w:rsidR="005C6A6D" w:rsidRDefault="009961C6">
          <w:pPr>
            <w:pStyle w:val="TOC1"/>
            <w:tabs>
              <w:tab w:val="right" w:leader="dot" w:pos="9350"/>
            </w:tabs>
            <w:rPr>
              <w:rFonts w:asciiTheme="minorHAnsi" w:eastAsiaTheme="minorEastAsia" w:hAnsiTheme="minorHAnsi"/>
              <w:noProof/>
              <w:sz w:val="22"/>
              <w:szCs w:val="22"/>
              <w:lang w:eastAsia="ja-JP"/>
            </w:rPr>
          </w:pPr>
          <w:r>
            <w:rPr>
              <w:rFonts w:cs="Times New Roman"/>
            </w:rPr>
            <w:fldChar w:fldCharType="begin"/>
          </w:r>
          <w:r>
            <w:rPr>
              <w:rFonts w:cs="Times New Roman"/>
            </w:rPr>
            <w:instrText xml:space="preserve"> TOC \o "1-3" \h \z \u </w:instrText>
          </w:r>
          <w:r>
            <w:rPr>
              <w:rFonts w:cs="Times New Roman"/>
            </w:rPr>
            <w:fldChar w:fldCharType="separate"/>
          </w:r>
          <w:hyperlink w:anchor="_Toc44345963" w:history="1">
            <w:r w:rsidR="005C6A6D" w:rsidRPr="005B011F">
              <w:rPr>
                <w:rStyle w:val="Hyperlink"/>
                <w:noProof/>
              </w:rPr>
              <w:t>Introduction</w:t>
            </w:r>
            <w:r w:rsidR="005C6A6D">
              <w:rPr>
                <w:noProof/>
                <w:webHidden/>
              </w:rPr>
              <w:tab/>
            </w:r>
            <w:r w:rsidR="005C6A6D">
              <w:rPr>
                <w:noProof/>
                <w:webHidden/>
              </w:rPr>
              <w:fldChar w:fldCharType="begin"/>
            </w:r>
            <w:r w:rsidR="005C6A6D">
              <w:rPr>
                <w:noProof/>
                <w:webHidden/>
              </w:rPr>
              <w:instrText xml:space="preserve"> PAGEREF _Toc44345963 \h </w:instrText>
            </w:r>
            <w:r w:rsidR="005C6A6D">
              <w:rPr>
                <w:noProof/>
                <w:webHidden/>
              </w:rPr>
            </w:r>
            <w:r w:rsidR="005C6A6D">
              <w:rPr>
                <w:noProof/>
                <w:webHidden/>
              </w:rPr>
              <w:fldChar w:fldCharType="separate"/>
            </w:r>
            <w:r w:rsidR="00C3689F">
              <w:rPr>
                <w:noProof/>
                <w:webHidden/>
              </w:rPr>
              <w:t>2</w:t>
            </w:r>
            <w:r w:rsidR="005C6A6D">
              <w:rPr>
                <w:noProof/>
                <w:webHidden/>
              </w:rPr>
              <w:fldChar w:fldCharType="end"/>
            </w:r>
          </w:hyperlink>
        </w:p>
        <w:p w14:paraId="793AC73D" w14:textId="32C13F0F" w:rsidR="005C6A6D" w:rsidRDefault="00000000">
          <w:pPr>
            <w:pStyle w:val="TOC1"/>
            <w:tabs>
              <w:tab w:val="right" w:leader="dot" w:pos="9350"/>
            </w:tabs>
            <w:rPr>
              <w:rFonts w:asciiTheme="minorHAnsi" w:eastAsiaTheme="minorEastAsia" w:hAnsiTheme="minorHAnsi"/>
              <w:noProof/>
              <w:sz w:val="22"/>
              <w:szCs w:val="22"/>
              <w:lang w:eastAsia="ja-JP"/>
            </w:rPr>
          </w:pPr>
          <w:hyperlink w:anchor="_Toc44345964" w:history="1">
            <w:r w:rsidR="005C6A6D" w:rsidRPr="005B011F">
              <w:rPr>
                <w:rStyle w:val="Hyperlink"/>
                <w:noProof/>
              </w:rPr>
              <w:t>Statement of Purpose</w:t>
            </w:r>
            <w:r w:rsidR="005C6A6D">
              <w:rPr>
                <w:noProof/>
                <w:webHidden/>
              </w:rPr>
              <w:tab/>
            </w:r>
            <w:r w:rsidR="005C6A6D">
              <w:rPr>
                <w:noProof/>
                <w:webHidden/>
              </w:rPr>
              <w:fldChar w:fldCharType="begin"/>
            </w:r>
            <w:r w:rsidR="005C6A6D">
              <w:rPr>
                <w:noProof/>
                <w:webHidden/>
              </w:rPr>
              <w:instrText xml:space="preserve"> PAGEREF _Toc44345964 \h </w:instrText>
            </w:r>
            <w:r w:rsidR="005C6A6D">
              <w:rPr>
                <w:noProof/>
                <w:webHidden/>
              </w:rPr>
            </w:r>
            <w:r w:rsidR="005C6A6D">
              <w:rPr>
                <w:noProof/>
                <w:webHidden/>
              </w:rPr>
              <w:fldChar w:fldCharType="separate"/>
            </w:r>
            <w:r w:rsidR="00C3689F">
              <w:rPr>
                <w:noProof/>
                <w:webHidden/>
              </w:rPr>
              <w:t>2</w:t>
            </w:r>
            <w:r w:rsidR="005C6A6D">
              <w:rPr>
                <w:noProof/>
                <w:webHidden/>
              </w:rPr>
              <w:fldChar w:fldCharType="end"/>
            </w:r>
          </w:hyperlink>
        </w:p>
        <w:p w14:paraId="5EFA78A7" w14:textId="6100CE50" w:rsidR="005C6A6D" w:rsidRDefault="00000000">
          <w:pPr>
            <w:pStyle w:val="TOC1"/>
            <w:tabs>
              <w:tab w:val="right" w:leader="dot" w:pos="9350"/>
            </w:tabs>
            <w:rPr>
              <w:rFonts w:asciiTheme="minorHAnsi" w:eastAsiaTheme="minorEastAsia" w:hAnsiTheme="minorHAnsi"/>
              <w:noProof/>
              <w:sz w:val="22"/>
              <w:szCs w:val="22"/>
              <w:lang w:eastAsia="ja-JP"/>
            </w:rPr>
          </w:pPr>
          <w:hyperlink w:anchor="_Toc44345965" w:history="1">
            <w:r w:rsidR="005C6A6D" w:rsidRPr="005B011F">
              <w:rPr>
                <w:rStyle w:val="Hyperlink"/>
                <w:noProof/>
              </w:rPr>
              <w:t>Lab Philosophy</w:t>
            </w:r>
            <w:r w:rsidR="005C6A6D">
              <w:rPr>
                <w:noProof/>
                <w:webHidden/>
              </w:rPr>
              <w:tab/>
            </w:r>
            <w:r w:rsidR="005C6A6D">
              <w:rPr>
                <w:noProof/>
                <w:webHidden/>
              </w:rPr>
              <w:fldChar w:fldCharType="begin"/>
            </w:r>
            <w:r w:rsidR="005C6A6D">
              <w:rPr>
                <w:noProof/>
                <w:webHidden/>
              </w:rPr>
              <w:instrText xml:space="preserve"> PAGEREF _Toc44345965 \h </w:instrText>
            </w:r>
            <w:r w:rsidR="005C6A6D">
              <w:rPr>
                <w:noProof/>
                <w:webHidden/>
              </w:rPr>
            </w:r>
            <w:r w:rsidR="005C6A6D">
              <w:rPr>
                <w:noProof/>
                <w:webHidden/>
              </w:rPr>
              <w:fldChar w:fldCharType="separate"/>
            </w:r>
            <w:r w:rsidR="00C3689F">
              <w:rPr>
                <w:noProof/>
                <w:webHidden/>
              </w:rPr>
              <w:t>3</w:t>
            </w:r>
            <w:r w:rsidR="005C6A6D">
              <w:rPr>
                <w:noProof/>
                <w:webHidden/>
              </w:rPr>
              <w:fldChar w:fldCharType="end"/>
            </w:r>
          </w:hyperlink>
        </w:p>
        <w:p w14:paraId="49F3847F" w14:textId="2D87FB01" w:rsidR="005C6A6D" w:rsidRDefault="00000000">
          <w:pPr>
            <w:pStyle w:val="TOC1"/>
            <w:tabs>
              <w:tab w:val="right" w:leader="dot" w:pos="9350"/>
            </w:tabs>
            <w:rPr>
              <w:rFonts w:asciiTheme="minorHAnsi" w:eastAsiaTheme="minorEastAsia" w:hAnsiTheme="minorHAnsi"/>
              <w:noProof/>
              <w:sz w:val="22"/>
              <w:szCs w:val="22"/>
              <w:lang w:eastAsia="ja-JP"/>
            </w:rPr>
          </w:pPr>
          <w:hyperlink w:anchor="_Toc44345966" w:history="1">
            <w:r w:rsidR="005C6A6D" w:rsidRPr="005B011F">
              <w:rPr>
                <w:rStyle w:val="Hyperlink"/>
                <w:noProof/>
              </w:rPr>
              <w:t>Embrace mistakes</w:t>
            </w:r>
            <w:r w:rsidR="005C6A6D">
              <w:rPr>
                <w:noProof/>
                <w:webHidden/>
              </w:rPr>
              <w:tab/>
            </w:r>
            <w:r w:rsidR="005C6A6D">
              <w:rPr>
                <w:noProof/>
                <w:webHidden/>
              </w:rPr>
              <w:fldChar w:fldCharType="begin"/>
            </w:r>
            <w:r w:rsidR="005C6A6D">
              <w:rPr>
                <w:noProof/>
                <w:webHidden/>
              </w:rPr>
              <w:instrText xml:space="preserve"> PAGEREF _Toc44345966 \h </w:instrText>
            </w:r>
            <w:r w:rsidR="005C6A6D">
              <w:rPr>
                <w:noProof/>
                <w:webHidden/>
              </w:rPr>
            </w:r>
            <w:r w:rsidR="005C6A6D">
              <w:rPr>
                <w:noProof/>
                <w:webHidden/>
              </w:rPr>
              <w:fldChar w:fldCharType="separate"/>
            </w:r>
            <w:r w:rsidR="00C3689F">
              <w:rPr>
                <w:noProof/>
                <w:webHidden/>
              </w:rPr>
              <w:t>3</w:t>
            </w:r>
            <w:r w:rsidR="005C6A6D">
              <w:rPr>
                <w:noProof/>
                <w:webHidden/>
              </w:rPr>
              <w:fldChar w:fldCharType="end"/>
            </w:r>
          </w:hyperlink>
        </w:p>
        <w:p w14:paraId="1E2ED035" w14:textId="5264ABD5" w:rsidR="005C6A6D" w:rsidRDefault="00000000">
          <w:pPr>
            <w:pStyle w:val="TOC1"/>
            <w:tabs>
              <w:tab w:val="right" w:leader="dot" w:pos="9350"/>
            </w:tabs>
            <w:rPr>
              <w:rFonts w:asciiTheme="minorHAnsi" w:eastAsiaTheme="minorEastAsia" w:hAnsiTheme="minorHAnsi"/>
              <w:noProof/>
              <w:sz w:val="22"/>
              <w:szCs w:val="22"/>
              <w:lang w:eastAsia="ja-JP"/>
            </w:rPr>
          </w:pPr>
          <w:hyperlink w:anchor="_Toc44345967" w:history="1">
            <w:r w:rsidR="005C6A6D" w:rsidRPr="005B011F">
              <w:rPr>
                <w:rStyle w:val="Hyperlink"/>
                <w:noProof/>
              </w:rPr>
              <w:t>Be careful</w:t>
            </w:r>
            <w:r w:rsidR="005C6A6D">
              <w:rPr>
                <w:noProof/>
                <w:webHidden/>
              </w:rPr>
              <w:tab/>
            </w:r>
            <w:r w:rsidR="005C6A6D">
              <w:rPr>
                <w:noProof/>
                <w:webHidden/>
              </w:rPr>
              <w:fldChar w:fldCharType="begin"/>
            </w:r>
            <w:r w:rsidR="005C6A6D">
              <w:rPr>
                <w:noProof/>
                <w:webHidden/>
              </w:rPr>
              <w:instrText xml:space="preserve"> PAGEREF _Toc44345967 \h </w:instrText>
            </w:r>
            <w:r w:rsidR="005C6A6D">
              <w:rPr>
                <w:noProof/>
                <w:webHidden/>
              </w:rPr>
            </w:r>
            <w:r w:rsidR="005C6A6D">
              <w:rPr>
                <w:noProof/>
                <w:webHidden/>
              </w:rPr>
              <w:fldChar w:fldCharType="separate"/>
            </w:r>
            <w:r w:rsidR="00C3689F">
              <w:rPr>
                <w:noProof/>
                <w:webHidden/>
              </w:rPr>
              <w:t>3</w:t>
            </w:r>
            <w:r w:rsidR="005C6A6D">
              <w:rPr>
                <w:noProof/>
                <w:webHidden/>
              </w:rPr>
              <w:fldChar w:fldCharType="end"/>
            </w:r>
          </w:hyperlink>
        </w:p>
        <w:p w14:paraId="04F65374" w14:textId="7011A77E" w:rsidR="005C6A6D" w:rsidRDefault="00000000">
          <w:pPr>
            <w:pStyle w:val="TOC1"/>
            <w:tabs>
              <w:tab w:val="right" w:leader="dot" w:pos="9350"/>
            </w:tabs>
            <w:rPr>
              <w:rFonts w:asciiTheme="minorHAnsi" w:eastAsiaTheme="minorEastAsia" w:hAnsiTheme="minorHAnsi"/>
              <w:noProof/>
              <w:sz w:val="22"/>
              <w:szCs w:val="22"/>
              <w:lang w:eastAsia="ja-JP"/>
            </w:rPr>
          </w:pPr>
          <w:hyperlink w:anchor="_Toc44345968" w:history="1">
            <w:r w:rsidR="005C6A6D" w:rsidRPr="005B011F">
              <w:rPr>
                <w:rStyle w:val="Hyperlink"/>
                <w:noProof/>
              </w:rPr>
              <w:t>Be honest</w:t>
            </w:r>
            <w:r w:rsidR="005C6A6D">
              <w:rPr>
                <w:noProof/>
                <w:webHidden/>
              </w:rPr>
              <w:tab/>
            </w:r>
            <w:r w:rsidR="005C6A6D">
              <w:rPr>
                <w:noProof/>
                <w:webHidden/>
              </w:rPr>
              <w:fldChar w:fldCharType="begin"/>
            </w:r>
            <w:r w:rsidR="005C6A6D">
              <w:rPr>
                <w:noProof/>
                <w:webHidden/>
              </w:rPr>
              <w:instrText xml:space="preserve"> PAGEREF _Toc44345968 \h </w:instrText>
            </w:r>
            <w:r w:rsidR="005C6A6D">
              <w:rPr>
                <w:noProof/>
                <w:webHidden/>
              </w:rPr>
            </w:r>
            <w:r w:rsidR="005C6A6D">
              <w:rPr>
                <w:noProof/>
                <w:webHidden/>
              </w:rPr>
              <w:fldChar w:fldCharType="separate"/>
            </w:r>
            <w:r w:rsidR="00C3689F">
              <w:rPr>
                <w:noProof/>
                <w:webHidden/>
              </w:rPr>
              <w:t>3</w:t>
            </w:r>
            <w:r w:rsidR="005C6A6D">
              <w:rPr>
                <w:noProof/>
                <w:webHidden/>
              </w:rPr>
              <w:fldChar w:fldCharType="end"/>
            </w:r>
          </w:hyperlink>
        </w:p>
        <w:p w14:paraId="78EC4694" w14:textId="72F71733" w:rsidR="005C6A6D" w:rsidRDefault="00000000">
          <w:pPr>
            <w:pStyle w:val="TOC1"/>
            <w:tabs>
              <w:tab w:val="right" w:leader="dot" w:pos="9350"/>
            </w:tabs>
            <w:rPr>
              <w:rFonts w:asciiTheme="minorHAnsi" w:eastAsiaTheme="minorEastAsia" w:hAnsiTheme="minorHAnsi"/>
              <w:noProof/>
              <w:sz w:val="22"/>
              <w:szCs w:val="22"/>
              <w:lang w:eastAsia="ja-JP"/>
            </w:rPr>
          </w:pPr>
          <w:hyperlink w:anchor="_Toc44345969" w:history="1">
            <w:r w:rsidR="005C6A6D" w:rsidRPr="005B011F">
              <w:rPr>
                <w:rStyle w:val="Hyperlink"/>
                <w:noProof/>
              </w:rPr>
              <w:t>Be kind</w:t>
            </w:r>
            <w:r w:rsidR="005C6A6D">
              <w:rPr>
                <w:noProof/>
                <w:webHidden/>
              </w:rPr>
              <w:tab/>
            </w:r>
            <w:r w:rsidR="005C6A6D">
              <w:rPr>
                <w:noProof/>
                <w:webHidden/>
              </w:rPr>
              <w:fldChar w:fldCharType="begin"/>
            </w:r>
            <w:r w:rsidR="005C6A6D">
              <w:rPr>
                <w:noProof/>
                <w:webHidden/>
              </w:rPr>
              <w:instrText xml:space="preserve"> PAGEREF _Toc44345969 \h </w:instrText>
            </w:r>
            <w:r w:rsidR="005C6A6D">
              <w:rPr>
                <w:noProof/>
                <w:webHidden/>
              </w:rPr>
            </w:r>
            <w:r w:rsidR="005C6A6D">
              <w:rPr>
                <w:noProof/>
                <w:webHidden/>
              </w:rPr>
              <w:fldChar w:fldCharType="separate"/>
            </w:r>
            <w:r w:rsidR="00C3689F">
              <w:rPr>
                <w:noProof/>
                <w:webHidden/>
              </w:rPr>
              <w:t>3</w:t>
            </w:r>
            <w:r w:rsidR="005C6A6D">
              <w:rPr>
                <w:noProof/>
                <w:webHidden/>
              </w:rPr>
              <w:fldChar w:fldCharType="end"/>
            </w:r>
          </w:hyperlink>
        </w:p>
        <w:p w14:paraId="1B5C99DF" w14:textId="0DB5016B" w:rsidR="005C6A6D" w:rsidRDefault="00000000">
          <w:pPr>
            <w:pStyle w:val="TOC1"/>
            <w:tabs>
              <w:tab w:val="right" w:leader="dot" w:pos="9350"/>
            </w:tabs>
            <w:rPr>
              <w:rFonts w:asciiTheme="minorHAnsi" w:eastAsiaTheme="minorEastAsia" w:hAnsiTheme="minorHAnsi"/>
              <w:noProof/>
              <w:sz w:val="22"/>
              <w:szCs w:val="22"/>
              <w:lang w:eastAsia="ja-JP"/>
            </w:rPr>
          </w:pPr>
          <w:hyperlink w:anchor="_Toc44345970" w:history="1">
            <w:r w:rsidR="005C6A6D" w:rsidRPr="005B011F">
              <w:rPr>
                <w:rStyle w:val="Hyperlink"/>
                <w:noProof/>
              </w:rPr>
              <w:t>Be help(ed)</w:t>
            </w:r>
            <w:r w:rsidR="005C6A6D">
              <w:rPr>
                <w:noProof/>
                <w:webHidden/>
              </w:rPr>
              <w:tab/>
            </w:r>
            <w:r w:rsidR="005C6A6D">
              <w:rPr>
                <w:noProof/>
                <w:webHidden/>
              </w:rPr>
              <w:fldChar w:fldCharType="begin"/>
            </w:r>
            <w:r w:rsidR="005C6A6D">
              <w:rPr>
                <w:noProof/>
                <w:webHidden/>
              </w:rPr>
              <w:instrText xml:space="preserve"> PAGEREF _Toc44345970 \h </w:instrText>
            </w:r>
            <w:r w:rsidR="005C6A6D">
              <w:rPr>
                <w:noProof/>
                <w:webHidden/>
              </w:rPr>
            </w:r>
            <w:r w:rsidR="005C6A6D">
              <w:rPr>
                <w:noProof/>
                <w:webHidden/>
              </w:rPr>
              <w:fldChar w:fldCharType="separate"/>
            </w:r>
            <w:r w:rsidR="00C3689F">
              <w:rPr>
                <w:noProof/>
                <w:webHidden/>
              </w:rPr>
              <w:t>4</w:t>
            </w:r>
            <w:r w:rsidR="005C6A6D">
              <w:rPr>
                <w:noProof/>
                <w:webHidden/>
              </w:rPr>
              <w:fldChar w:fldCharType="end"/>
            </w:r>
          </w:hyperlink>
        </w:p>
        <w:p w14:paraId="4A87CE76" w14:textId="2F542FAC" w:rsidR="005C6A6D" w:rsidRDefault="00000000">
          <w:pPr>
            <w:pStyle w:val="TOC1"/>
            <w:tabs>
              <w:tab w:val="right" w:leader="dot" w:pos="9350"/>
            </w:tabs>
            <w:rPr>
              <w:rFonts w:asciiTheme="minorHAnsi" w:eastAsiaTheme="minorEastAsia" w:hAnsiTheme="minorHAnsi"/>
              <w:noProof/>
              <w:sz w:val="22"/>
              <w:szCs w:val="22"/>
              <w:lang w:eastAsia="ja-JP"/>
            </w:rPr>
          </w:pPr>
          <w:hyperlink w:anchor="_Toc44345971" w:history="1">
            <w:r w:rsidR="005C6A6D" w:rsidRPr="005B011F">
              <w:rPr>
                <w:rStyle w:val="Hyperlink"/>
                <w:noProof/>
              </w:rPr>
              <w:t>General Policies</w:t>
            </w:r>
            <w:r w:rsidR="005C6A6D">
              <w:rPr>
                <w:noProof/>
                <w:webHidden/>
              </w:rPr>
              <w:tab/>
            </w:r>
            <w:r w:rsidR="005C6A6D">
              <w:rPr>
                <w:noProof/>
                <w:webHidden/>
              </w:rPr>
              <w:fldChar w:fldCharType="begin"/>
            </w:r>
            <w:r w:rsidR="005C6A6D">
              <w:rPr>
                <w:noProof/>
                <w:webHidden/>
              </w:rPr>
              <w:instrText xml:space="preserve"> PAGEREF _Toc44345971 \h </w:instrText>
            </w:r>
            <w:r w:rsidR="005C6A6D">
              <w:rPr>
                <w:noProof/>
                <w:webHidden/>
              </w:rPr>
            </w:r>
            <w:r w:rsidR="005C6A6D">
              <w:rPr>
                <w:noProof/>
                <w:webHidden/>
              </w:rPr>
              <w:fldChar w:fldCharType="separate"/>
            </w:r>
            <w:r w:rsidR="00C3689F">
              <w:rPr>
                <w:noProof/>
                <w:webHidden/>
              </w:rPr>
              <w:t>4</w:t>
            </w:r>
            <w:r w:rsidR="005C6A6D">
              <w:rPr>
                <w:noProof/>
                <w:webHidden/>
              </w:rPr>
              <w:fldChar w:fldCharType="end"/>
            </w:r>
          </w:hyperlink>
        </w:p>
        <w:p w14:paraId="57086586" w14:textId="55844D83" w:rsidR="005C6A6D" w:rsidRDefault="00000000">
          <w:pPr>
            <w:pStyle w:val="TOC1"/>
            <w:tabs>
              <w:tab w:val="right" w:leader="dot" w:pos="9350"/>
            </w:tabs>
            <w:rPr>
              <w:rFonts w:asciiTheme="minorHAnsi" w:eastAsiaTheme="minorEastAsia" w:hAnsiTheme="minorHAnsi"/>
              <w:noProof/>
              <w:sz w:val="22"/>
              <w:szCs w:val="22"/>
              <w:lang w:eastAsia="ja-JP"/>
            </w:rPr>
          </w:pPr>
          <w:hyperlink w:anchor="_Toc44345972" w:history="1">
            <w:r w:rsidR="005C6A6D" w:rsidRPr="005B011F">
              <w:rPr>
                <w:rStyle w:val="Hyperlink"/>
                <w:noProof/>
              </w:rPr>
              <w:t>Illness</w:t>
            </w:r>
            <w:r w:rsidR="005C6A6D">
              <w:rPr>
                <w:noProof/>
                <w:webHidden/>
              </w:rPr>
              <w:tab/>
            </w:r>
            <w:r w:rsidR="005C6A6D">
              <w:rPr>
                <w:noProof/>
                <w:webHidden/>
              </w:rPr>
              <w:fldChar w:fldCharType="begin"/>
            </w:r>
            <w:r w:rsidR="005C6A6D">
              <w:rPr>
                <w:noProof/>
                <w:webHidden/>
              </w:rPr>
              <w:instrText xml:space="preserve"> PAGEREF _Toc44345972 \h </w:instrText>
            </w:r>
            <w:r w:rsidR="005C6A6D">
              <w:rPr>
                <w:noProof/>
                <w:webHidden/>
              </w:rPr>
            </w:r>
            <w:r w:rsidR="005C6A6D">
              <w:rPr>
                <w:noProof/>
                <w:webHidden/>
              </w:rPr>
              <w:fldChar w:fldCharType="separate"/>
            </w:r>
            <w:r w:rsidR="00C3689F">
              <w:rPr>
                <w:noProof/>
                <w:webHidden/>
              </w:rPr>
              <w:t>4</w:t>
            </w:r>
            <w:r w:rsidR="005C6A6D">
              <w:rPr>
                <w:noProof/>
                <w:webHidden/>
              </w:rPr>
              <w:fldChar w:fldCharType="end"/>
            </w:r>
          </w:hyperlink>
        </w:p>
        <w:p w14:paraId="782BABA7" w14:textId="4179939F" w:rsidR="005C6A6D" w:rsidRDefault="00000000">
          <w:pPr>
            <w:pStyle w:val="TOC1"/>
            <w:tabs>
              <w:tab w:val="right" w:leader="dot" w:pos="9350"/>
            </w:tabs>
            <w:rPr>
              <w:rFonts w:asciiTheme="minorHAnsi" w:eastAsiaTheme="minorEastAsia" w:hAnsiTheme="minorHAnsi"/>
              <w:noProof/>
              <w:sz w:val="22"/>
              <w:szCs w:val="22"/>
              <w:lang w:eastAsia="ja-JP"/>
            </w:rPr>
          </w:pPr>
          <w:hyperlink w:anchor="_Toc44345973" w:history="1">
            <w:r w:rsidR="005C6A6D" w:rsidRPr="005B011F">
              <w:rPr>
                <w:rStyle w:val="Hyperlink"/>
                <w:noProof/>
              </w:rPr>
              <w:t>Hours</w:t>
            </w:r>
            <w:r w:rsidR="005C6A6D">
              <w:rPr>
                <w:noProof/>
                <w:webHidden/>
              </w:rPr>
              <w:tab/>
            </w:r>
            <w:r w:rsidR="005C6A6D">
              <w:rPr>
                <w:noProof/>
                <w:webHidden/>
              </w:rPr>
              <w:fldChar w:fldCharType="begin"/>
            </w:r>
            <w:r w:rsidR="005C6A6D">
              <w:rPr>
                <w:noProof/>
                <w:webHidden/>
              </w:rPr>
              <w:instrText xml:space="preserve"> PAGEREF _Toc44345973 \h </w:instrText>
            </w:r>
            <w:r w:rsidR="005C6A6D">
              <w:rPr>
                <w:noProof/>
                <w:webHidden/>
              </w:rPr>
            </w:r>
            <w:r w:rsidR="005C6A6D">
              <w:rPr>
                <w:noProof/>
                <w:webHidden/>
              </w:rPr>
              <w:fldChar w:fldCharType="separate"/>
            </w:r>
            <w:r w:rsidR="00C3689F">
              <w:rPr>
                <w:noProof/>
                <w:webHidden/>
              </w:rPr>
              <w:t>5</w:t>
            </w:r>
            <w:r w:rsidR="005C6A6D">
              <w:rPr>
                <w:noProof/>
                <w:webHidden/>
              </w:rPr>
              <w:fldChar w:fldCharType="end"/>
            </w:r>
          </w:hyperlink>
        </w:p>
        <w:p w14:paraId="3E652E0A" w14:textId="647986AE" w:rsidR="005C6A6D" w:rsidRDefault="00000000">
          <w:pPr>
            <w:pStyle w:val="TOC1"/>
            <w:tabs>
              <w:tab w:val="right" w:leader="dot" w:pos="9350"/>
            </w:tabs>
            <w:rPr>
              <w:rFonts w:asciiTheme="minorHAnsi" w:eastAsiaTheme="minorEastAsia" w:hAnsiTheme="minorHAnsi"/>
              <w:noProof/>
              <w:sz w:val="22"/>
              <w:szCs w:val="22"/>
              <w:lang w:eastAsia="ja-JP"/>
            </w:rPr>
          </w:pPr>
          <w:hyperlink w:anchor="_Toc44345974" w:history="1">
            <w:r w:rsidR="005C6A6D" w:rsidRPr="005B011F">
              <w:rPr>
                <w:rStyle w:val="Hyperlink"/>
                <w:noProof/>
              </w:rPr>
              <w:t>Vacations</w:t>
            </w:r>
            <w:r w:rsidR="005C6A6D">
              <w:rPr>
                <w:noProof/>
                <w:webHidden/>
              </w:rPr>
              <w:tab/>
            </w:r>
            <w:r w:rsidR="005C6A6D">
              <w:rPr>
                <w:noProof/>
                <w:webHidden/>
              </w:rPr>
              <w:fldChar w:fldCharType="begin"/>
            </w:r>
            <w:r w:rsidR="005C6A6D">
              <w:rPr>
                <w:noProof/>
                <w:webHidden/>
              </w:rPr>
              <w:instrText xml:space="preserve"> PAGEREF _Toc44345974 \h </w:instrText>
            </w:r>
            <w:r w:rsidR="005C6A6D">
              <w:rPr>
                <w:noProof/>
                <w:webHidden/>
              </w:rPr>
            </w:r>
            <w:r w:rsidR="005C6A6D">
              <w:rPr>
                <w:noProof/>
                <w:webHidden/>
              </w:rPr>
              <w:fldChar w:fldCharType="separate"/>
            </w:r>
            <w:r w:rsidR="00C3689F">
              <w:rPr>
                <w:noProof/>
                <w:webHidden/>
              </w:rPr>
              <w:t>5</w:t>
            </w:r>
            <w:r w:rsidR="005C6A6D">
              <w:rPr>
                <w:noProof/>
                <w:webHidden/>
              </w:rPr>
              <w:fldChar w:fldCharType="end"/>
            </w:r>
          </w:hyperlink>
        </w:p>
        <w:p w14:paraId="4AA3FF96" w14:textId="62681C04" w:rsidR="005C6A6D" w:rsidRDefault="00000000">
          <w:pPr>
            <w:pStyle w:val="TOC1"/>
            <w:tabs>
              <w:tab w:val="right" w:leader="dot" w:pos="9350"/>
            </w:tabs>
            <w:rPr>
              <w:rFonts w:asciiTheme="minorHAnsi" w:eastAsiaTheme="minorEastAsia" w:hAnsiTheme="minorHAnsi"/>
              <w:noProof/>
              <w:sz w:val="22"/>
              <w:szCs w:val="22"/>
              <w:lang w:eastAsia="ja-JP"/>
            </w:rPr>
          </w:pPr>
          <w:hyperlink w:anchor="_Toc44345975" w:history="1">
            <w:r w:rsidR="005C6A6D" w:rsidRPr="005B011F">
              <w:rPr>
                <w:rStyle w:val="Hyperlink"/>
                <w:noProof/>
              </w:rPr>
              <w:t>Lab maintenance and safety</w:t>
            </w:r>
            <w:r w:rsidR="005C6A6D">
              <w:rPr>
                <w:noProof/>
                <w:webHidden/>
              </w:rPr>
              <w:tab/>
            </w:r>
            <w:r w:rsidR="005C6A6D">
              <w:rPr>
                <w:noProof/>
                <w:webHidden/>
              </w:rPr>
              <w:fldChar w:fldCharType="begin"/>
            </w:r>
            <w:r w:rsidR="005C6A6D">
              <w:rPr>
                <w:noProof/>
                <w:webHidden/>
              </w:rPr>
              <w:instrText xml:space="preserve"> PAGEREF _Toc44345975 \h </w:instrText>
            </w:r>
            <w:r w:rsidR="005C6A6D">
              <w:rPr>
                <w:noProof/>
                <w:webHidden/>
              </w:rPr>
            </w:r>
            <w:r w:rsidR="005C6A6D">
              <w:rPr>
                <w:noProof/>
                <w:webHidden/>
              </w:rPr>
              <w:fldChar w:fldCharType="separate"/>
            </w:r>
            <w:r w:rsidR="00C3689F">
              <w:rPr>
                <w:noProof/>
                <w:webHidden/>
              </w:rPr>
              <w:t>6</w:t>
            </w:r>
            <w:r w:rsidR="005C6A6D">
              <w:rPr>
                <w:noProof/>
                <w:webHidden/>
              </w:rPr>
              <w:fldChar w:fldCharType="end"/>
            </w:r>
          </w:hyperlink>
        </w:p>
        <w:p w14:paraId="1091020D" w14:textId="0C79A554" w:rsidR="005C6A6D" w:rsidRDefault="00000000">
          <w:pPr>
            <w:pStyle w:val="TOC1"/>
            <w:tabs>
              <w:tab w:val="right" w:leader="dot" w:pos="9350"/>
            </w:tabs>
            <w:rPr>
              <w:rFonts w:asciiTheme="minorHAnsi" w:eastAsiaTheme="minorEastAsia" w:hAnsiTheme="minorHAnsi"/>
              <w:noProof/>
              <w:sz w:val="22"/>
              <w:szCs w:val="22"/>
              <w:lang w:eastAsia="ja-JP"/>
            </w:rPr>
          </w:pPr>
          <w:hyperlink w:anchor="_Toc44345976" w:history="1">
            <w:r w:rsidR="005C6A6D" w:rsidRPr="005B011F">
              <w:rPr>
                <w:rStyle w:val="Hyperlink"/>
                <w:noProof/>
              </w:rPr>
              <w:t>Dress code</w:t>
            </w:r>
            <w:r w:rsidR="005C6A6D">
              <w:rPr>
                <w:noProof/>
                <w:webHidden/>
              </w:rPr>
              <w:tab/>
            </w:r>
            <w:r w:rsidR="005C6A6D">
              <w:rPr>
                <w:noProof/>
                <w:webHidden/>
              </w:rPr>
              <w:fldChar w:fldCharType="begin"/>
            </w:r>
            <w:r w:rsidR="005C6A6D">
              <w:rPr>
                <w:noProof/>
                <w:webHidden/>
              </w:rPr>
              <w:instrText xml:space="preserve"> PAGEREF _Toc44345976 \h </w:instrText>
            </w:r>
            <w:r w:rsidR="005C6A6D">
              <w:rPr>
                <w:noProof/>
                <w:webHidden/>
              </w:rPr>
            </w:r>
            <w:r w:rsidR="005C6A6D">
              <w:rPr>
                <w:noProof/>
                <w:webHidden/>
              </w:rPr>
              <w:fldChar w:fldCharType="separate"/>
            </w:r>
            <w:r w:rsidR="00C3689F">
              <w:rPr>
                <w:noProof/>
                <w:webHidden/>
              </w:rPr>
              <w:t>6</w:t>
            </w:r>
            <w:r w:rsidR="005C6A6D">
              <w:rPr>
                <w:noProof/>
                <w:webHidden/>
              </w:rPr>
              <w:fldChar w:fldCharType="end"/>
            </w:r>
          </w:hyperlink>
        </w:p>
        <w:p w14:paraId="2608570F" w14:textId="003EF6F5" w:rsidR="005C6A6D" w:rsidRDefault="00000000">
          <w:pPr>
            <w:pStyle w:val="TOC1"/>
            <w:tabs>
              <w:tab w:val="right" w:leader="dot" w:pos="9350"/>
            </w:tabs>
            <w:rPr>
              <w:rFonts w:asciiTheme="minorHAnsi" w:eastAsiaTheme="minorEastAsia" w:hAnsiTheme="minorHAnsi"/>
              <w:noProof/>
              <w:sz w:val="22"/>
              <w:szCs w:val="22"/>
              <w:lang w:eastAsia="ja-JP"/>
            </w:rPr>
          </w:pPr>
          <w:hyperlink w:anchor="_Toc44345977" w:history="1">
            <w:r w:rsidR="005C6A6D" w:rsidRPr="005B011F">
              <w:rPr>
                <w:rStyle w:val="Hyperlink"/>
                <w:noProof/>
              </w:rPr>
              <w:t>Open science practices</w:t>
            </w:r>
            <w:r w:rsidR="005C6A6D">
              <w:rPr>
                <w:noProof/>
                <w:webHidden/>
              </w:rPr>
              <w:tab/>
            </w:r>
            <w:r w:rsidR="005C6A6D">
              <w:rPr>
                <w:noProof/>
                <w:webHidden/>
              </w:rPr>
              <w:fldChar w:fldCharType="begin"/>
            </w:r>
            <w:r w:rsidR="005C6A6D">
              <w:rPr>
                <w:noProof/>
                <w:webHidden/>
              </w:rPr>
              <w:instrText xml:space="preserve"> PAGEREF _Toc44345977 \h </w:instrText>
            </w:r>
            <w:r w:rsidR="005C6A6D">
              <w:rPr>
                <w:noProof/>
                <w:webHidden/>
              </w:rPr>
            </w:r>
            <w:r w:rsidR="005C6A6D">
              <w:rPr>
                <w:noProof/>
                <w:webHidden/>
              </w:rPr>
              <w:fldChar w:fldCharType="separate"/>
            </w:r>
            <w:r w:rsidR="00C3689F">
              <w:rPr>
                <w:noProof/>
                <w:webHidden/>
              </w:rPr>
              <w:t>6</w:t>
            </w:r>
            <w:r w:rsidR="005C6A6D">
              <w:rPr>
                <w:noProof/>
                <w:webHidden/>
              </w:rPr>
              <w:fldChar w:fldCharType="end"/>
            </w:r>
          </w:hyperlink>
        </w:p>
        <w:p w14:paraId="2900A5FB" w14:textId="302A2311" w:rsidR="005C6A6D" w:rsidRDefault="00000000">
          <w:pPr>
            <w:pStyle w:val="TOC1"/>
            <w:tabs>
              <w:tab w:val="right" w:leader="dot" w:pos="9350"/>
            </w:tabs>
            <w:rPr>
              <w:rFonts w:asciiTheme="minorHAnsi" w:eastAsiaTheme="minorEastAsia" w:hAnsiTheme="minorHAnsi"/>
              <w:noProof/>
              <w:sz w:val="22"/>
              <w:szCs w:val="22"/>
              <w:lang w:eastAsia="ja-JP"/>
            </w:rPr>
          </w:pPr>
          <w:hyperlink w:anchor="_Toc44345978" w:history="1">
            <w:r w:rsidR="005C6A6D" w:rsidRPr="005B011F">
              <w:rPr>
                <w:rStyle w:val="Hyperlink"/>
                <w:noProof/>
              </w:rPr>
              <w:t>Authorship</w:t>
            </w:r>
            <w:r w:rsidR="005C6A6D">
              <w:rPr>
                <w:noProof/>
                <w:webHidden/>
              </w:rPr>
              <w:tab/>
            </w:r>
            <w:r w:rsidR="005C6A6D">
              <w:rPr>
                <w:noProof/>
                <w:webHidden/>
              </w:rPr>
              <w:fldChar w:fldCharType="begin"/>
            </w:r>
            <w:r w:rsidR="005C6A6D">
              <w:rPr>
                <w:noProof/>
                <w:webHidden/>
              </w:rPr>
              <w:instrText xml:space="preserve"> PAGEREF _Toc44345978 \h </w:instrText>
            </w:r>
            <w:r w:rsidR="005C6A6D">
              <w:rPr>
                <w:noProof/>
                <w:webHidden/>
              </w:rPr>
            </w:r>
            <w:r w:rsidR="005C6A6D">
              <w:rPr>
                <w:noProof/>
                <w:webHidden/>
              </w:rPr>
              <w:fldChar w:fldCharType="separate"/>
            </w:r>
            <w:r w:rsidR="00C3689F">
              <w:rPr>
                <w:noProof/>
                <w:webHidden/>
              </w:rPr>
              <w:t>7</w:t>
            </w:r>
            <w:r w:rsidR="005C6A6D">
              <w:rPr>
                <w:noProof/>
                <w:webHidden/>
              </w:rPr>
              <w:fldChar w:fldCharType="end"/>
            </w:r>
          </w:hyperlink>
        </w:p>
        <w:p w14:paraId="18EC4542" w14:textId="5B3EDE25" w:rsidR="005C6A6D" w:rsidRDefault="00000000">
          <w:pPr>
            <w:pStyle w:val="TOC1"/>
            <w:tabs>
              <w:tab w:val="right" w:leader="dot" w:pos="9350"/>
            </w:tabs>
            <w:rPr>
              <w:rFonts w:asciiTheme="minorHAnsi" w:eastAsiaTheme="minorEastAsia" w:hAnsiTheme="minorHAnsi"/>
              <w:noProof/>
              <w:sz w:val="22"/>
              <w:szCs w:val="22"/>
              <w:lang w:eastAsia="ja-JP"/>
            </w:rPr>
          </w:pPr>
          <w:hyperlink w:anchor="_Toc44345979" w:history="1">
            <w:r w:rsidR="005C6A6D" w:rsidRPr="005B011F">
              <w:rPr>
                <w:rStyle w:val="Hyperlink"/>
                <w:noProof/>
              </w:rPr>
              <w:t>Old projects</w:t>
            </w:r>
            <w:r w:rsidR="005C6A6D">
              <w:rPr>
                <w:noProof/>
                <w:webHidden/>
              </w:rPr>
              <w:tab/>
            </w:r>
            <w:r w:rsidR="005C6A6D">
              <w:rPr>
                <w:noProof/>
                <w:webHidden/>
              </w:rPr>
              <w:fldChar w:fldCharType="begin"/>
            </w:r>
            <w:r w:rsidR="005C6A6D">
              <w:rPr>
                <w:noProof/>
                <w:webHidden/>
              </w:rPr>
              <w:instrText xml:space="preserve"> PAGEREF _Toc44345979 \h </w:instrText>
            </w:r>
            <w:r w:rsidR="005C6A6D">
              <w:rPr>
                <w:noProof/>
                <w:webHidden/>
              </w:rPr>
            </w:r>
            <w:r w:rsidR="005C6A6D">
              <w:rPr>
                <w:noProof/>
                <w:webHidden/>
              </w:rPr>
              <w:fldChar w:fldCharType="separate"/>
            </w:r>
            <w:r w:rsidR="00C3689F">
              <w:rPr>
                <w:noProof/>
                <w:webHidden/>
              </w:rPr>
              <w:t>8</w:t>
            </w:r>
            <w:r w:rsidR="005C6A6D">
              <w:rPr>
                <w:noProof/>
                <w:webHidden/>
              </w:rPr>
              <w:fldChar w:fldCharType="end"/>
            </w:r>
          </w:hyperlink>
        </w:p>
        <w:p w14:paraId="3B29BBDC" w14:textId="07BFE41C" w:rsidR="005C6A6D" w:rsidRDefault="00000000">
          <w:pPr>
            <w:pStyle w:val="TOC1"/>
            <w:tabs>
              <w:tab w:val="right" w:leader="dot" w:pos="9350"/>
            </w:tabs>
            <w:rPr>
              <w:rFonts w:asciiTheme="minorHAnsi" w:eastAsiaTheme="minorEastAsia" w:hAnsiTheme="minorHAnsi"/>
              <w:noProof/>
              <w:sz w:val="22"/>
              <w:szCs w:val="22"/>
              <w:lang w:eastAsia="ja-JP"/>
            </w:rPr>
          </w:pPr>
          <w:hyperlink w:anchor="_Toc44345980" w:history="1">
            <w:r w:rsidR="005C6A6D" w:rsidRPr="005B011F">
              <w:rPr>
                <w:rStyle w:val="Hyperlink"/>
                <w:noProof/>
              </w:rPr>
              <w:t>Human Subjects Research</w:t>
            </w:r>
            <w:r w:rsidR="005C6A6D">
              <w:rPr>
                <w:noProof/>
                <w:webHidden/>
              </w:rPr>
              <w:tab/>
            </w:r>
            <w:r w:rsidR="005C6A6D">
              <w:rPr>
                <w:noProof/>
                <w:webHidden/>
              </w:rPr>
              <w:fldChar w:fldCharType="begin"/>
            </w:r>
            <w:r w:rsidR="005C6A6D">
              <w:rPr>
                <w:noProof/>
                <w:webHidden/>
              </w:rPr>
              <w:instrText xml:space="preserve"> PAGEREF _Toc44345980 \h </w:instrText>
            </w:r>
            <w:r w:rsidR="005C6A6D">
              <w:rPr>
                <w:noProof/>
                <w:webHidden/>
              </w:rPr>
            </w:r>
            <w:r w:rsidR="005C6A6D">
              <w:rPr>
                <w:noProof/>
                <w:webHidden/>
              </w:rPr>
              <w:fldChar w:fldCharType="separate"/>
            </w:r>
            <w:r w:rsidR="00C3689F">
              <w:rPr>
                <w:noProof/>
                <w:webHidden/>
              </w:rPr>
              <w:t>8</w:t>
            </w:r>
            <w:r w:rsidR="005C6A6D">
              <w:rPr>
                <w:noProof/>
                <w:webHidden/>
              </w:rPr>
              <w:fldChar w:fldCharType="end"/>
            </w:r>
          </w:hyperlink>
        </w:p>
        <w:p w14:paraId="4B18BA51" w14:textId="46D70B99" w:rsidR="005C6A6D" w:rsidRDefault="00000000">
          <w:pPr>
            <w:pStyle w:val="TOC1"/>
            <w:tabs>
              <w:tab w:val="right" w:leader="dot" w:pos="9350"/>
            </w:tabs>
            <w:rPr>
              <w:rFonts w:asciiTheme="minorHAnsi" w:eastAsiaTheme="minorEastAsia" w:hAnsiTheme="minorHAnsi"/>
              <w:noProof/>
              <w:sz w:val="22"/>
              <w:szCs w:val="22"/>
              <w:lang w:eastAsia="ja-JP"/>
            </w:rPr>
          </w:pPr>
          <w:hyperlink w:anchor="_Toc44345981" w:history="1">
            <w:r w:rsidR="005C6A6D" w:rsidRPr="005B011F">
              <w:rPr>
                <w:rStyle w:val="Hyperlink"/>
                <w:noProof/>
              </w:rPr>
              <w:t>Lab meetings</w:t>
            </w:r>
            <w:r w:rsidR="005C6A6D">
              <w:rPr>
                <w:noProof/>
                <w:webHidden/>
              </w:rPr>
              <w:tab/>
            </w:r>
            <w:r w:rsidR="005C6A6D">
              <w:rPr>
                <w:noProof/>
                <w:webHidden/>
              </w:rPr>
              <w:fldChar w:fldCharType="begin"/>
            </w:r>
            <w:r w:rsidR="005C6A6D">
              <w:rPr>
                <w:noProof/>
                <w:webHidden/>
              </w:rPr>
              <w:instrText xml:space="preserve"> PAGEREF _Toc44345981 \h </w:instrText>
            </w:r>
            <w:r w:rsidR="005C6A6D">
              <w:rPr>
                <w:noProof/>
                <w:webHidden/>
              </w:rPr>
            </w:r>
            <w:r w:rsidR="005C6A6D">
              <w:rPr>
                <w:noProof/>
                <w:webHidden/>
              </w:rPr>
              <w:fldChar w:fldCharType="separate"/>
            </w:r>
            <w:r w:rsidR="00C3689F">
              <w:rPr>
                <w:noProof/>
                <w:webHidden/>
              </w:rPr>
              <w:t>8</w:t>
            </w:r>
            <w:r w:rsidR="005C6A6D">
              <w:rPr>
                <w:noProof/>
                <w:webHidden/>
              </w:rPr>
              <w:fldChar w:fldCharType="end"/>
            </w:r>
          </w:hyperlink>
        </w:p>
        <w:p w14:paraId="0EB095A3" w14:textId="6C15A195" w:rsidR="005C6A6D" w:rsidRDefault="00000000">
          <w:pPr>
            <w:pStyle w:val="TOC1"/>
            <w:tabs>
              <w:tab w:val="right" w:leader="dot" w:pos="9350"/>
            </w:tabs>
            <w:rPr>
              <w:rFonts w:asciiTheme="minorHAnsi" w:eastAsiaTheme="minorEastAsia" w:hAnsiTheme="minorHAnsi"/>
              <w:noProof/>
              <w:sz w:val="22"/>
              <w:szCs w:val="22"/>
              <w:lang w:eastAsia="ja-JP"/>
            </w:rPr>
          </w:pPr>
          <w:hyperlink w:anchor="_Toc44345982" w:history="1">
            <w:r w:rsidR="005C6A6D" w:rsidRPr="005B011F">
              <w:rPr>
                <w:rStyle w:val="Hyperlink"/>
                <w:noProof/>
              </w:rPr>
              <w:t>Individual meetings</w:t>
            </w:r>
            <w:r w:rsidR="005C6A6D">
              <w:rPr>
                <w:noProof/>
                <w:webHidden/>
              </w:rPr>
              <w:tab/>
            </w:r>
            <w:r w:rsidR="005C6A6D">
              <w:rPr>
                <w:noProof/>
                <w:webHidden/>
              </w:rPr>
              <w:fldChar w:fldCharType="begin"/>
            </w:r>
            <w:r w:rsidR="005C6A6D">
              <w:rPr>
                <w:noProof/>
                <w:webHidden/>
              </w:rPr>
              <w:instrText xml:space="preserve"> PAGEREF _Toc44345982 \h </w:instrText>
            </w:r>
            <w:r w:rsidR="005C6A6D">
              <w:rPr>
                <w:noProof/>
                <w:webHidden/>
              </w:rPr>
            </w:r>
            <w:r w:rsidR="005C6A6D">
              <w:rPr>
                <w:noProof/>
                <w:webHidden/>
              </w:rPr>
              <w:fldChar w:fldCharType="separate"/>
            </w:r>
            <w:r w:rsidR="00C3689F">
              <w:rPr>
                <w:noProof/>
                <w:webHidden/>
              </w:rPr>
              <w:t>9</w:t>
            </w:r>
            <w:r w:rsidR="005C6A6D">
              <w:rPr>
                <w:noProof/>
                <w:webHidden/>
              </w:rPr>
              <w:fldChar w:fldCharType="end"/>
            </w:r>
          </w:hyperlink>
        </w:p>
        <w:p w14:paraId="27694A62" w14:textId="36FD81D5" w:rsidR="005C6A6D" w:rsidRDefault="00000000">
          <w:pPr>
            <w:pStyle w:val="TOC1"/>
            <w:tabs>
              <w:tab w:val="right" w:leader="dot" w:pos="9350"/>
            </w:tabs>
            <w:rPr>
              <w:rFonts w:asciiTheme="minorHAnsi" w:eastAsiaTheme="minorEastAsia" w:hAnsiTheme="minorHAnsi"/>
              <w:noProof/>
              <w:sz w:val="22"/>
              <w:szCs w:val="22"/>
              <w:lang w:eastAsia="ja-JP"/>
            </w:rPr>
          </w:pPr>
          <w:hyperlink w:anchor="_Toc44345983" w:history="1">
            <w:r w:rsidR="005C6A6D" w:rsidRPr="005B011F">
              <w:rPr>
                <w:rStyle w:val="Hyperlink"/>
                <w:noProof/>
              </w:rPr>
              <w:t>Deadlines</w:t>
            </w:r>
            <w:r w:rsidR="005C6A6D">
              <w:rPr>
                <w:noProof/>
                <w:webHidden/>
              </w:rPr>
              <w:tab/>
            </w:r>
            <w:r w:rsidR="005C6A6D">
              <w:rPr>
                <w:noProof/>
                <w:webHidden/>
              </w:rPr>
              <w:fldChar w:fldCharType="begin"/>
            </w:r>
            <w:r w:rsidR="005C6A6D">
              <w:rPr>
                <w:noProof/>
                <w:webHidden/>
              </w:rPr>
              <w:instrText xml:space="preserve"> PAGEREF _Toc44345983 \h </w:instrText>
            </w:r>
            <w:r w:rsidR="005C6A6D">
              <w:rPr>
                <w:noProof/>
                <w:webHidden/>
              </w:rPr>
            </w:r>
            <w:r w:rsidR="005C6A6D">
              <w:rPr>
                <w:noProof/>
                <w:webHidden/>
              </w:rPr>
              <w:fldChar w:fldCharType="separate"/>
            </w:r>
            <w:r w:rsidR="00C3689F">
              <w:rPr>
                <w:noProof/>
                <w:webHidden/>
              </w:rPr>
              <w:t>9</w:t>
            </w:r>
            <w:r w:rsidR="005C6A6D">
              <w:rPr>
                <w:noProof/>
                <w:webHidden/>
              </w:rPr>
              <w:fldChar w:fldCharType="end"/>
            </w:r>
          </w:hyperlink>
        </w:p>
        <w:p w14:paraId="0D5765F9" w14:textId="5D71B03E" w:rsidR="005C6A6D" w:rsidRDefault="00000000">
          <w:pPr>
            <w:pStyle w:val="TOC1"/>
            <w:tabs>
              <w:tab w:val="right" w:leader="dot" w:pos="9350"/>
            </w:tabs>
            <w:rPr>
              <w:rFonts w:asciiTheme="minorHAnsi" w:eastAsiaTheme="minorEastAsia" w:hAnsiTheme="minorHAnsi"/>
              <w:noProof/>
              <w:sz w:val="22"/>
              <w:szCs w:val="22"/>
              <w:lang w:eastAsia="ja-JP"/>
            </w:rPr>
          </w:pPr>
          <w:hyperlink w:anchor="_Toc44345984" w:history="1">
            <w:r w:rsidR="005C6A6D" w:rsidRPr="005B011F">
              <w:rPr>
                <w:rStyle w:val="Hyperlink"/>
                <w:noProof/>
              </w:rPr>
              <w:t>Presentations</w:t>
            </w:r>
            <w:r w:rsidR="005C6A6D">
              <w:rPr>
                <w:noProof/>
                <w:webHidden/>
              </w:rPr>
              <w:tab/>
            </w:r>
            <w:r w:rsidR="005C6A6D">
              <w:rPr>
                <w:noProof/>
                <w:webHidden/>
              </w:rPr>
              <w:fldChar w:fldCharType="begin"/>
            </w:r>
            <w:r w:rsidR="005C6A6D">
              <w:rPr>
                <w:noProof/>
                <w:webHidden/>
              </w:rPr>
              <w:instrText xml:space="preserve"> PAGEREF _Toc44345984 \h </w:instrText>
            </w:r>
            <w:r w:rsidR="005C6A6D">
              <w:rPr>
                <w:noProof/>
                <w:webHidden/>
              </w:rPr>
            </w:r>
            <w:r w:rsidR="005C6A6D">
              <w:rPr>
                <w:noProof/>
                <w:webHidden/>
              </w:rPr>
              <w:fldChar w:fldCharType="separate"/>
            </w:r>
            <w:r w:rsidR="00C3689F">
              <w:rPr>
                <w:noProof/>
                <w:webHidden/>
              </w:rPr>
              <w:t>9</w:t>
            </w:r>
            <w:r w:rsidR="005C6A6D">
              <w:rPr>
                <w:noProof/>
                <w:webHidden/>
              </w:rPr>
              <w:fldChar w:fldCharType="end"/>
            </w:r>
          </w:hyperlink>
        </w:p>
        <w:p w14:paraId="6CEFC929" w14:textId="34EAC8F8" w:rsidR="005C6A6D" w:rsidRDefault="00000000">
          <w:pPr>
            <w:pStyle w:val="TOC1"/>
            <w:tabs>
              <w:tab w:val="right" w:leader="dot" w:pos="9350"/>
            </w:tabs>
            <w:rPr>
              <w:rFonts w:asciiTheme="minorHAnsi" w:eastAsiaTheme="minorEastAsia" w:hAnsiTheme="minorHAnsi"/>
              <w:noProof/>
              <w:sz w:val="22"/>
              <w:szCs w:val="22"/>
              <w:lang w:eastAsia="ja-JP"/>
            </w:rPr>
          </w:pPr>
          <w:hyperlink w:anchor="_Toc44345985" w:history="1">
            <w:r w:rsidR="005C6A6D" w:rsidRPr="005B011F">
              <w:rPr>
                <w:rStyle w:val="Hyperlink"/>
                <w:noProof/>
              </w:rPr>
              <w:t>Recommendation Letters</w:t>
            </w:r>
            <w:r w:rsidR="005C6A6D">
              <w:rPr>
                <w:noProof/>
                <w:webHidden/>
              </w:rPr>
              <w:tab/>
            </w:r>
            <w:r w:rsidR="005C6A6D">
              <w:rPr>
                <w:noProof/>
                <w:webHidden/>
              </w:rPr>
              <w:fldChar w:fldCharType="begin"/>
            </w:r>
            <w:r w:rsidR="005C6A6D">
              <w:rPr>
                <w:noProof/>
                <w:webHidden/>
              </w:rPr>
              <w:instrText xml:space="preserve"> PAGEREF _Toc44345985 \h </w:instrText>
            </w:r>
            <w:r w:rsidR="005C6A6D">
              <w:rPr>
                <w:noProof/>
                <w:webHidden/>
              </w:rPr>
            </w:r>
            <w:r w:rsidR="005C6A6D">
              <w:rPr>
                <w:noProof/>
                <w:webHidden/>
              </w:rPr>
              <w:fldChar w:fldCharType="separate"/>
            </w:r>
            <w:r w:rsidR="00C3689F">
              <w:rPr>
                <w:noProof/>
                <w:webHidden/>
              </w:rPr>
              <w:t>10</w:t>
            </w:r>
            <w:r w:rsidR="005C6A6D">
              <w:rPr>
                <w:noProof/>
                <w:webHidden/>
              </w:rPr>
              <w:fldChar w:fldCharType="end"/>
            </w:r>
          </w:hyperlink>
        </w:p>
        <w:p w14:paraId="46052394" w14:textId="2189273C" w:rsidR="005C6A6D" w:rsidRDefault="00000000">
          <w:pPr>
            <w:pStyle w:val="TOC1"/>
            <w:tabs>
              <w:tab w:val="right" w:leader="dot" w:pos="9350"/>
            </w:tabs>
            <w:rPr>
              <w:rFonts w:asciiTheme="minorHAnsi" w:eastAsiaTheme="minorEastAsia" w:hAnsiTheme="minorHAnsi"/>
              <w:noProof/>
              <w:sz w:val="22"/>
              <w:szCs w:val="22"/>
              <w:lang w:eastAsia="ja-JP"/>
            </w:rPr>
          </w:pPr>
          <w:hyperlink w:anchor="_Toc44345986" w:history="1">
            <w:r w:rsidR="005C6A6D" w:rsidRPr="005B011F">
              <w:rPr>
                <w:rStyle w:val="Hyperlink"/>
                <w:noProof/>
              </w:rPr>
              <w:t>Money</w:t>
            </w:r>
            <w:r w:rsidR="005C6A6D">
              <w:rPr>
                <w:noProof/>
                <w:webHidden/>
              </w:rPr>
              <w:tab/>
            </w:r>
            <w:r w:rsidR="005C6A6D">
              <w:rPr>
                <w:noProof/>
                <w:webHidden/>
              </w:rPr>
              <w:fldChar w:fldCharType="begin"/>
            </w:r>
            <w:r w:rsidR="005C6A6D">
              <w:rPr>
                <w:noProof/>
                <w:webHidden/>
              </w:rPr>
              <w:instrText xml:space="preserve"> PAGEREF _Toc44345986 \h </w:instrText>
            </w:r>
            <w:r w:rsidR="005C6A6D">
              <w:rPr>
                <w:noProof/>
                <w:webHidden/>
              </w:rPr>
            </w:r>
            <w:r w:rsidR="005C6A6D">
              <w:rPr>
                <w:noProof/>
                <w:webHidden/>
              </w:rPr>
              <w:fldChar w:fldCharType="separate"/>
            </w:r>
            <w:r w:rsidR="00C3689F">
              <w:rPr>
                <w:noProof/>
                <w:webHidden/>
              </w:rPr>
              <w:t>10</w:t>
            </w:r>
            <w:r w:rsidR="005C6A6D">
              <w:rPr>
                <w:noProof/>
                <w:webHidden/>
              </w:rPr>
              <w:fldChar w:fldCharType="end"/>
            </w:r>
          </w:hyperlink>
        </w:p>
        <w:p w14:paraId="4E32BE01" w14:textId="0060DC51" w:rsidR="005C6A6D" w:rsidRDefault="00000000">
          <w:pPr>
            <w:pStyle w:val="TOC1"/>
            <w:tabs>
              <w:tab w:val="right" w:leader="dot" w:pos="9350"/>
            </w:tabs>
            <w:rPr>
              <w:rFonts w:asciiTheme="minorHAnsi" w:eastAsiaTheme="minorEastAsia" w:hAnsiTheme="minorHAnsi"/>
              <w:noProof/>
              <w:sz w:val="22"/>
              <w:szCs w:val="22"/>
              <w:lang w:eastAsia="ja-JP"/>
            </w:rPr>
          </w:pPr>
          <w:hyperlink w:anchor="_Toc44345987" w:history="1">
            <w:r w:rsidR="005C6A6D" w:rsidRPr="005B011F">
              <w:rPr>
                <w:rStyle w:val="Hyperlink"/>
                <w:noProof/>
              </w:rPr>
              <w:t>Travel</w:t>
            </w:r>
            <w:r w:rsidR="005C6A6D">
              <w:rPr>
                <w:noProof/>
                <w:webHidden/>
              </w:rPr>
              <w:tab/>
            </w:r>
            <w:r w:rsidR="005C6A6D">
              <w:rPr>
                <w:noProof/>
                <w:webHidden/>
              </w:rPr>
              <w:fldChar w:fldCharType="begin"/>
            </w:r>
            <w:r w:rsidR="005C6A6D">
              <w:rPr>
                <w:noProof/>
                <w:webHidden/>
              </w:rPr>
              <w:instrText xml:space="preserve"> PAGEREF _Toc44345987 \h </w:instrText>
            </w:r>
            <w:r w:rsidR="005C6A6D">
              <w:rPr>
                <w:noProof/>
                <w:webHidden/>
              </w:rPr>
            </w:r>
            <w:r w:rsidR="005C6A6D">
              <w:rPr>
                <w:noProof/>
                <w:webHidden/>
              </w:rPr>
              <w:fldChar w:fldCharType="separate"/>
            </w:r>
            <w:r w:rsidR="00C3689F">
              <w:rPr>
                <w:noProof/>
                <w:webHidden/>
              </w:rPr>
              <w:t>11</w:t>
            </w:r>
            <w:r w:rsidR="005C6A6D">
              <w:rPr>
                <w:noProof/>
                <w:webHidden/>
              </w:rPr>
              <w:fldChar w:fldCharType="end"/>
            </w:r>
          </w:hyperlink>
        </w:p>
        <w:p w14:paraId="0BB01305" w14:textId="7723E8EE" w:rsidR="005C6A6D" w:rsidRDefault="00000000">
          <w:pPr>
            <w:pStyle w:val="TOC1"/>
            <w:tabs>
              <w:tab w:val="right" w:leader="dot" w:pos="9350"/>
            </w:tabs>
            <w:rPr>
              <w:rFonts w:asciiTheme="minorHAnsi" w:eastAsiaTheme="minorEastAsia" w:hAnsiTheme="minorHAnsi"/>
              <w:noProof/>
              <w:sz w:val="22"/>
              <w:szCs w:val="22"/>
              <w:lang w:eastAsia="ja-JP"/>
            </w:rPr>
          </w:pPr>
          <w:hyperlink w:anchor="_Toc44345988" w:history="1">
            <w:r w:rsidR="005C6A6D" w:rsidRPr="005B011F">
              <w:rPr>
                <w:rStyle w:val="Hyperlink"/>
                <w:noProof/>
              </w:rPr>
              <w:t>Social media</w:t>
            </w:r>
            <w:r w:rsidR="005C6A6D">
              <w:rPr>
                <w:noProof/>
                <w:webHidden/>
              </w:rPr>
              <w:tab/>
            </w:r>
            <w:r w:rsidR="005C6A6D">
              <w:rPr>
                <w:noProof/>
                <w:webHidden/>
              </w:rPr>
              <w:fldChar w:fldCharType="begin"/>
            </w:r>
            <w:r w:rsidR="005C6A6D">
              <w:rPr>
                <w:noProof/>
                <w:webHidden/>
              </w:rPr>
              <w:instrText xml:space="preserve"> PAGEREF _Toc44345988 \h </w:instrText>
            </w:r>
            <w:r w:rsidR="005C6A6D">
              <w:rPr>
                <w:noProof/>
                <w:webHidden/>
              </w:rPr>
            </w:r>
            <w:r w:rsidR="005C6A6D">
              <w:rPr>
                <w:noProof/>
                <w:webHidden/>
              </w:rPr>
              <w:fldChar w:fldCharType="separate"/>
            </w:r>
            <w:r w:rsidR="00C3689F">
              <w:rPr>
                <w:noProof/>
                <w:webHidden/>
              </w:rPr>
              <w:t>11</w:t>
            </w:r>
            <w:r w:rsidR="005C6A6D">
              <w:rPr>
                <w:noProof/>
                <w:webHidden/>
              </w:rPr>
              <w:fldChar w:fldCharType="end"/>
            </w:r>
          </w:hyperlink>
        </w:p>
        <w:p w14:paraId="7CD65472" w14:textId="46F1C0AA" w:rsidR="005C6A6D" w:rsidRDefault="00000000">
          <w:pPr>
            <w:pStyle w:val="TOC1"/>
            <w:tabs>
              <w:tab w:val="right" w:leader="dot" w:pos="9350"/>
            </w:tabs>
            <w:rPr>
              <w:rFonts w:asciiTheme="minorHAnsi" w:eastAsiaTheme="minorEastAsia" w:hAnsiTheme="minorHAnsi"/>
              <w:noProof/>
              <w:sz w:val="22"/>
              <w:szCs w:val="22"/>
              <w:lang w:eastAsia="ja-JP"/>
            </w:rPr>
          </w:pPr>
          <w:hyperlink w:anchor="_Toc44345989" w:history="1">
            <w:r w:rsidR="005C6A6D" w:rsidRPr="005B011F">
              <w:rPr>
                <w:rStyle w:val="Hyperlink"/>
                <w:noProof/>
              </w:rPr>
              <w:t>Role-specific polices</w:t>
            </w:r>
            <w:r w:rsidR="005C6A6D">
              <w:rPr>
                <w:noProof/>
                <w:webHidden/>
              </w:rPr>
              <w:tab/>
            </w:r>
            <w:r w:rsidR="005C6A6D">
              <w:rPr>
                <w:noProof/>
                <w:webHidden/>
              </w:rPr>
              <w:fldChar w:fldCharType="begin"/>
            </w:r>
            <w:r w:rsidR="005C6A6D">
              <w:rPr>
                <w:noProof/>
                <w:webHidden/>
              </w:rPr>
              <w:instrText xml:space="preserve"> PAGEREF _Toc44345989 \h </w:instrText>
            </w:r>
            <w:r w:rsidR="005C6A6D">
              <w:rPr>
                <w:noProof/>
                <w:webHidden/>
              </w:rPr>
            </w:r>
            <w:r w:rsidR="005C6A6D">
              <w:rPr>
                <w:noProof/>
                <w:webHidden/>
              </w:rPr>
              <w:fldChar w:fldCharType="separate"/>
            </w:r>
            <w:r w:rsidR="00C3689F">
              <w:rPr>
                <w:noProof/>
                <w:webHidden/>
              </w:rPr>
              <w:t>11</w:t>
            </w:r>
            <w:r w:rsidR="005C6A6D">
              <w:rPr>
                <w:noProof/>
                <w:webHidden/>
              </w:rPr>
              <w:fldChar w:fldCharType="end"/>
            </w:r>
          </w:hyperlink>
        </w:p>
        <w:p w14:paraId="45728B01" w14:textId="5F75B427" w:rsidR="005C6A6D" w:rsidRDefault="00000000">
          <w:pPr>
            <w:pStyle w:val="TOC1"/>
            <w:tabs>
              <w:tab w:val="right" w:leader="dot" w:pos="9350"/>
            </w:tabs>
            <w:rPr>
              <w:rFonts w:asciiTheme="minorHAnsi" w:eastAsiaTheme="minorEastAsia" w:hAnsiTheme="minorHAnsi"/>
              <w:noProof/>
              <w:sz w:val="22"/>
              <w:szCs w:val="22"/>
              <w:lang w:eastAsia="ja-JP"/>
            </w:rPr>
          </w:pPr>
          <w:hyperlink w:anchor="_Toc44345990" w:history="1">
            <w:r w:rsidR="005C6A6D" w:rsidRPr="005B011F">
              <w:rPr>
                <w:rStyle w:val="Hyperlink"/>
                <w:noProof/>
              </w:rPr>
              <w:t>Postdoctoral scholars</w:t>
            </w:r>
            <w:r w:rsidR="005C6A6D">
              <w:rPr>
                <w:noProof/>
                <w:webHidden/>
              </w:rPr>
              <w:tab/>
            </w:r>
            <w:r w:rsidR="005C6A6D">
              <w:rPr>
                <w:noProof/>
                <w:webHidden/>
              </w:rPr>
              <w:fldChar w:fldCharType="begin"/>
            </w:r>
            <w:r w:rsidR="005C6A6D">
              <w:rPr>
                <w:noProof/>
                <w:webHidden/>
              </w:rPr>
              <w:instrText xml:space="preserve"> PAGEREF _Toc44345990 \h </w:instrText>
            </w:r>
            <w:r w:rsidR="005C6A6D">
              <w:rPr>
                <w:noProof/>
                <w:webHidden/>
              </w:rPr>
            </w:r>
            <w:r w:rsidR="005C6A6D">
              <w:rPr>
                <w:noProof/>
                <w:webHidden/>
              </w:rPr>
              <w:fldChar w:fldCharType="separate"/>
            </w:r>
            <w:r w:rsidR="00C3689F">
              <w:rPr>
                <w:noProof/>
                <w:webHidden/>
              </w:rPr>
              <w:t>11</w:t>
            </w:r>
            <w:r w:rsidR="005C6A6D">
              <w:rPr>
                <w:noProof/>
                <w:webHidden/>
              </w:rPr>
              <w:fldChar w:fldCharType="end"/>
            </w:r>
          </w:hyperlink>
        </w:p>
        <w:p w14:paraId="564B8D4A" w14:textId="1116CD32" w:rsidR="005C6A6D" w:rsidRDefault="00000000">
          <w:pPr>
            <w:pStyle w:val="TOC1"/>
            <w:tabs>
              <w:tab w:val="right" w:leader="dot" w:pos="9350"/>
            </w:tabs>
            <w:rPr>
              <w:rFonts w:asciiTheme="minorHAnsi" w:eastAsiaTheme="minorEastAsia" w:hAnsiTheme="minorHAnsi"/>
              <w:noProof/>
              <w:sz w:val="22"/>
              <w:szCs w:val="22"/>
              <w:lang w:eastAsia="ja-JP"/>
            </w:rPr>
          </w:pPr>
          <w:hyperlink w:anchor="_Toc44345991" w:history="1">
            <w:r w:rsidR="005C6A6D" w:rsidRPr="005B011F">
              <w:rPr>
                <w:rStyle w:val="Hyperlink"/>
                <w:noProof/>
              </w:rPr>
              <w:t>Graduate students</w:t>
            </w:r>
            <w:r w:rsidR="005C6A6D">
              <w:rPr>
                <w:noProof/>
                <w:webHidden/>
              </w:rPr>
              <w:tab/>
            </w:r>
            <w:r w:rsidR="005C6A6D">
              <w:rPr>
                <w:noProof/>
                <w:webHidden/>
              </w:rPr>
              <w:fldChar w:fldCharType="begin"/>
            </w:r>
            <w:r w:rsidR="005C6A6D">
              <w:rPr>
                <w:noProof/>
                <w:webHidden/>
              </w:rPr>
              <w:instrText xml:space="preserve"> PAGEREF _Toc44345991 \h </w:instrText>
            </w:r>
            <w:r w:rsidR="005C6A6D">
              <w:rPr>
                <w:noProof/>
                <w:webHidden/>
              </w:rPr>
            </w:r>
            <w:r w:rsidR="005C6A6D">
              <w:rPr>
                <w:noProof/>
                <w:webHidden/>
              </w:rPr>
              <w:fldChar w:fldCharType="separate"/>
            </w:r>
            <w:r w:rsidR="00C3689F">
              <w:rPr>
                <w:noProof/>
                <w:webHidden/>
              </w:rPr>
              <w:t>12</w:t>
            </w:r>
            <w:r w:rsidR="005C6A6D">
              <w:rPr>
                <w:noProof/>
                <w:webHidden/>
              </w:rPr>
              <w:fldChar w:fldCharType="end"/>
            </w:r>
          </w:hyperlink>
        </w:p>
        <w:p w14:paraId="2B782740" w14:textId="27E6A045" w:rsidR="005C6A6D" w:rsidRDefault="00000000">
          <w:pPr>
            <w:pStyle w:val="TOC1"/>
            <w:tabs>
              <w:tab w:val="right" w:leader="dot" w:pos="9350"/>
            </w:tabs>
            <w:rPr>
              <w:rFonts w:asciiTheme="minorHAnsi" w:eastAsiaTheme="minorEastAsia" w:hAnsiTheme="minorHAnsi"/>
              <w:noProof/>
              <w:sz w:val="22"/>
              <w:szCs w:val="22"/>
              <w:lang w:eastAsia="ja-JP"/>
            </w:rPr>
          </w:pPr>
          <w:hyperlink w:anchor="_Toc44345992" w:history="1">
            <w:r w:rsidR="005C6A6D" w:rsidRPr="005B011F">
              <w:rPr>
                <w:rStyle w:val="Hyperlink"/>
                <w:noProof/>
              </w:rPr>
              <w:t>Lab managers / full-time research assistants</w:t>
            </w:r>
            <w:r w:rsidR="005C6A6D">
              <w:rPr>
                <w:noProof/>
                <w:webHidden/>
              </w:rPr>
              <w:tab/>
            </w:r>
            <w:r w:rsidR="005C6A6D">
              <w:rPr>
                <w:noProof/>
                <w:webHidden/>
              </w:rPr>
              <w:fldChar w:fldCharType="begin"/>
            </w:r>
            <w:r w:rsidR="005C6A6D">
              <w:rPr>
                <w:noProof/>
                <w:webHidden/>
              </w:rPr>
              <w:instrText xml:space="preserve"> PAGEREF _Toc44345992 \h </w:instrText>
            </w:r>
            <w:r w:rsidR="005C6A6D">
              <w:rPr>
                <w:noProof/>
                <w:webHidden/>
              </w:rPr>
            </w:r>
            <w:r w:rsidR="005C6A6D">
              <w:rPr>
                <w:noProof/>
                <w:webHidden/>
              </w:rPr>
              <w:fldChar w:fldCharType="separate"/>
            </w:r>
            <w:r w:rsidR="00C3689F">
              <w:rPr>
                <w:noProof/>
                <w:webHidden/>
              </w:rPr>
              <w:t>13</w:t>
            </w:r>
            <w:r w:rsidR="005C6A6D">
              <w:rPr>
                <w:noProof/>
                <w:webHidden/>
              </w:rPr>
              <w:fldChar w:fldCharType="end"/>
            </w:r>
          </w:hyperlink>
        </w:p>
        <w:p w14:paraId="3B869426" w14:textId="414F8D1A" w:rsidR="005C6A6D" w:rsidRDefault="00000000">
          <w:pPr>
            <w:pStyle w:val="TOC1"/>
            <w:tabs>
              <w:tab w:val="right" w:leader="dot" w:pos="9350"/>
            </w:tabs>
            <w:rPr>
              <w:rFonts w:asciiTheme="minorHAnsi" w:eastAsiaTheme="minorEastAsia" w:hAnsiTheme="minorHAnsi"/>
              <w:noProof/>
              <w:sz w:val="22"/>
              <w:szCs w:val="22"/>
              <w:lang w:eastAsia="ja-JP"/>
            </w:rPr>
          </w:pPr>
          <w:hyperlink w:anchor="_Toc44345993" w:history="1">
            <w:r w:rsidR="005C6A6D" w:rsidRPr="005B011F">
              <w:rPr>
                <w:rStyle w:val="Hyperlink"/>
                <w:noProof/>
              </w:rPr>
              <w:t>Undergraduate research assistants</w:t>
            </w:r>
            <w:r w:rsidR="005C6A6D">
              <w:rPr>
                <w:noProof/>
                <w:webHidden/>
              </w:rPr>
              <w:tab/>
            </w:r>
            <w:r w:rsidR="005C6A6D">
              <w:rPr>
                <w:noProof/>
                <w:webHidden/>
              </w:rPr>
              <w:fldChar w:fldCharType="begin"/>
            </w:r>
            <w:r w:rsidR="005C6A6D">
              <w:rPr>
                <w:noProof/>
                <w:webHidden/>
              </w:rPr>
              <w:instrText xml:space="preserve"> PAGEREF _Toc44345993 \h </w:instrText>
            </w:r>
            <w:r w:rsidR="005C6A6D">
              <w:rPr>
                <w:noProof/>
                <w:webHidden/>
              </w:rPr>
            </w:r>
            <w:r w:rsidR="005C6A6D">
              <w:rPr>
                <w:noProof/>
                <w:webHidden/>
              </w:rPr>
              <w:fldChar w:fldCharType="separate"/>
            </w:r>
            <w:r w:rsidR="00C3689F">
              <w:rPr>
                <w:noProof/>
                <w:webHidden/>
              </w:rPr>
              <w:t>14</w:t>
            </w:r>
            <w:r w:rsidR="005C6A6D">
              <w:rPr>
                <w:noProof/>
                <w:webHidden/>
              </w:rPr>
              <w:fldChar w:fldCharType="end"/>
            </w:r>
          </w:hyperlink>
        </w:p>
        <w:p w14:paraId="54670756" w14:textId="34EE3DBD" w:rsidR="009961C6" w:rsidRPr="009961C6" w:rsidRDefault="009961C6" w:rsidP="00872FB3">
          <w:pPr>
            <w:pStyle w:val="TOC1"/>
            <w:tabs>
              <w:tab w:val="right" w:leader="dot" w:pos="9350"/>
            </w:tabs>
          </w:pPr>
          <w:r>
            <w:rPr>
              <w:rFonts w:cs="Times New Roman"/>
            </w:rPr>
            <w:fldChar w:fldCharType="end"/>
          </w:r>
        </w:p>
      </w:sdtContent>
    </w:sdt>
    <w:p w14:paraId="19502C2C" w14:textId="77777777" w:rsidR="005C6A6D" w:rsidRDefault="005C6A6D" w:rsidP="00864C32">
      <w:pPr>
        <w:pStyle w:val="Style1"/>
      </w:pPr>
      <w:bookmarkStart w:id="0" w:name="_Toc44345963"/>
    </w:p>
    <w:p w14:paraId="0B243657" w14:textId="252F0E9C" w:rsidR="003150D2" w:rsidRPr="00381DFA" w:rsidRDefault="00C97EFA" w:rsidP="00864C32">
      <w:pPr>
        <w:pStyle w:val="Style1"/>
      </w:pPr>
      <w:r w:rsidRPr="00381DFA">
        <w:t>Introduction</w:t>
      </w:r>
      <w:bookmarkEnd w:id="0"/>
    </w:p>
    <w:p w14:paraId="0745511F" w14:textId="721959A4" w:rsidR="003150D2" w:rsidRPr="00381DFA" w:rsidRDefault="003150D2" w:rsidP="00C97EFA">
      <w:pPr>
        <w:rPr>
          <w:rFonts w:ascii="Times New Roman" w:hAnsi="Times New Roman" w:cs="Times New Roman"/>
          <w:b/>
          <w:color w:val="000000" w:themeColor="text1"/>
        </w:rPr>
      </w:pPr>
    </w:p>
    <w:p w14:paraId="4DE99C03" w14:textId="2DE5F2CD" w:rsidR="00C97EFA" w:rsidRPr="00381DFA" w:rsidRDefault="00C97EFA" w:rsidP="00C97EFA">
      <w:pPr>
        <w:rPr>
          <w:rFonts w:ascii="Times New Roman" w:hAnsi="Times New Roman" w:cs="Times New Roman"/>
          <w:color w:val="000000" w:themeColor="text1"/>
        </w:rPr>
      </w:pPr>
      <w:r w:rsidRPr="00381DFA">
        <w:rPr>
          <w:rFonts w:ascii="Times New Roman" w:hAnsi="Times New Roman" w:cs="Times New Roman"/>
          <w:color w:val="000000" w:themeColor="text1"/>
        </w:rPr>
        <w:t xml:space="preserve">This document describes the general policies of the Social Computation Representation </w:t>
      </w:r>
      <w:proofErr w:type="gramStart"/>
      <w:r w:rsidRPr="00381DFA">
        <w:rPr>
          <w:rFonts w:ascii="Times New Roman" w:hAnsi="Times New Roman" w:cs="Times New Roman"/>
          <w:color w:val="000000" w:themeColor="text1"/>
        </w:rPr>
        <w:t>And</w:t>
      </w:r>
      <w:proofErr w:type="gramEnd"/>
      <w:r w:rsidRPr="00381DFA">
        <w:rPr>
          <w:rFonts w:ascii="Times New Roman" w:hAnsi="Times New Roman" w:cs="Times New Roman"/>
          <w:color w:val="000000" w:themeColor="text1"/>
        </w:rPr>
        <w:t xml:space="preserve"> Prediction Laboratory (SCRAP Lab) at Dartmouth College. This document serves three purposes: 1) it gives prospective lab members insight into what the lab environment would be like if they joined, 2) it helps familiarize new members of the lab with best practices and </w:t>
      </w:r>
      <w:r w:rsidR="001311C0" w:rsidRPr="00381DFA">
        <w:rPr>
          <w:rFonts w:ascii="Times New Roman" w:hAnsi="Times New Roman" w:cs="Times New Roman"/>
          <w:color w:val="000000" w:themeColor="text1"/>
        </w:rPr>
        <w:t>resources</w:t>
      </w:r>
      <w:r w:rsidRPr="00381DFA">
        <w:rPr>
          <w:rFonts w:ascii="Times New Roman" w:hAnsi="Times New Roman" w:cs="Times New Roman"/>
          <w:color w:val="000000" w:themeColor="text1"/>
        </w:rPr>
        <w:t>, and 3) it serves as a reference for existing members of the lab.</w:t>
      </w:r>
      <w:r w:rsidR="0005721F">
        <w:rPr>
          <w:rFonts w:ascii="Times New Roman" w:hAnsi="Times New Roman" w:cs="Times New Roman"/>
          <w:color w:val="000000" w:themeColor="text1"/>
        </w:rPr>
        <w:t xml:space="preserve"> This document does not contain detailed technical information on the workings of the lab. That information should instead be found in/added to the lab wiki.</w:t>
      </w:r>
    </w:p>
    <w:p w14:paraId="529D8DE7" w14:textId="665FB2F8" w:rsidR="003150D2" w:rsidRPr="00381DFA" w:rsidRDefault="003150D2" w:rsidP="00C97EFA">
      <w:pPr>
        <w:rPr>
          <w:rFonts w:ascii="Times New Roman" w:hAnsi="Times New Roman" w:cs="Times New Roman"/>
          <w:color w:val="000000" w:themeColor="text1"/>
        </w:rPr>
      </w:pPr>
    </w:p>
    <w:p w14:paraId="2799F0E4" w14:textId="071B610B" w:rsidR="003150D2" w:rsidRPr="00381DFA" w:rsidRDefault="003150D2" w:rsidP="00C97EFA">
      <w:pPr>
        <w:rPr>
          <w:rFonts w:ascii="Times New Roman" w:hAnsi="Times New Roman" w:cs="Times New Roman"/>
          <w:color w:val="000000" w:themeColor="text1"/>
        </w:rPr>
      </w:pPr>
      <w:r w:rsidRPr="00381DFA">
        <w:rPr>
          <w:rFonts w:ascii="Times New Roman" w:hAnsi="Times New Roman" w:cs="Times New Roman"/>
          <w:color w:val="000000" w:themeColor="text1"/>
        </w:rPr>
        <w:t>This lab manual was inspired by several others, and borrows heavily from them (</w:t>
      </w:r>
      <w:r w:rsidR="001311C0" w:rsidRPr="00381DFA">
        <w:rPr>
          <w:rFonts w:ascii="Times New Roman" w:hAnsi="Times New Roman" w:cs="Times New Roman"/>
          <w:color w:val="000000" w:themeColor="text1"/>
        </w:rPr>
        <w:t xml:space="preserve">in particular, </w:t>
      </w:r>
      <w:hyperlink r:id="rId9" w:history="1">
        <w:r w:rsidR="001311C0" w:rsidRPr="00381DFA">
          <w:rPr>
            <w:rStyle w:val="Hyperlink"/>
            <w:rFonts w:ascii="Times New Roman" w:hAnsi="Times New Roman" w:cs="Times New Roman"/>
            <w:color w:val="000000" w:themeColor="text1"/>
          </w:rPr>
          <w:t>this one</w:t>
        </w:r>
      </w:hyperlink>
      <w:r w:rsidRPr="00381DFA">
        <w:rPr>
          <w:rFonts w:ascii="Times New Roman" w:hAnsi="Times New Roman" w:cs="Times New Roman"/>
          <w:color w:val="000000" w:themeColor="text1"/>
        </w:rPr>
        <w:t>). It</w:t>
      </w:r>
      <w:r w:rsidR="001311C0" w:rsidRPr="00381DFA">
        <w:rPr>
          <w:rFonts w:ascii="Times New Roman" w:hAnsi="Times New Roman" w:cs="Times New Roman"/>
          <w:color w:val="000000" w:themeColor="text1"/>
        </w:rPr>
        <w:t xml:space="preserve"> is an evolving document, so i</w:t>
      </w:r>
      <w:r w:rsidRPr="00381DFA">
        <w:rPr>
          <w:rFonts w:ascii="Times New Roman" w:hAnsi="Times New Roman" w:cs="Times New Roman"/>
          <w:color w:val="000000" w:themeColor="text1"/>
        </w:rPr>
        <w:t>f you have ideas about things to add</w:t>
      </w:r>
      <w:r w:rsidR="008E732C">
        <w:rPr>
          <w:rFonts w:ascii="Times New Roman" w:hAnsi="Times New Roman" w:cs="Times New Roman"/>
          <w:color w:val="000000" w:themeColor="text1"/>
        </w:rPr>
        <w:t xml:space="preserve"> of </w:t>
      </w:r>
      <w:r w:rsidRPr="00381DFA">
        <w:rPr>
          <w:rFonts w:ascii="Times New Roman" w:hAnsi="Times New Roman" w:cs="Times New Roman"/>
          <w:color w:val="000000" w:themeColor="text1"/>
        </w:rPr>
        <w:t>clarify, talk to me (</w:t>
      </w:r>
      <w:r w:rsidR="001311C0" w:rsidRPr="00381DFA">
        <w:rPr>
          <w:rFonts w:ascii="Times New Roman" w:hAnsi="Times New Roman" w:cs="Times New Roman"/>
          <w:color w:val="000000" w:themeColor="text1"/>
        </w:rPr>
        <w:t>Mark Thornton</w:t>
      </w:r>
      <w:r w:rsidRPr="00381DFA">
        <w:rPr>
          <w:rFonts w:ascii="Times New Roman" w:hAnsi="Times New Roman" w:cs="Times New Roman"/>
          <w:color w:val="000000" w:themeColor="text1"/>
        </w:rPr>
        <w:t>, the PI)</w:t>
      </w:r>
      <w:r w:rsidR="001311C0" w:rsidRPr="00381DFA">
        <w:rPr>
          <w:rFonts w:ascii="Times New Roman" w:hAnsi="Times New Roman" w:cs="Times New Roman"/>
          <w:color w:val="000000" w:themeColor="text1"/>
        </w:rPr>
        <w:t xml:space="preserve"> about it. </w:t>
      </w:r>
      <w:r w:rsidRPr="00381DFA">
        <w:rPr>
          <w:rFonts w:ascii="Times New Roman" w:hAnsi="Times New Roman" w:cs="Times New Roman"/>
          <w:color w:val="000000" w:themeColor="text1"/>
        </w:rPr>
        <w:t xml:space="preserve">When you join the lab, you’re expected to read this manual </w:t>
      </w:r>
      <w:r w:rsidR="00942450">
        <w:rPr>
          <w:rFonts w:ascii="Times New Roman" w:hAnsi="Times New Roman" w:cs="Times New Roman"/>
          <w:color w:val="000000" w:themeColor="text1"/>
        </w:rPr>
        <w:t>and commit to abiding by it</w:t>
      </w:r>
      <w:r w:rsidRPr="00381DFA">
        <w:rPr>
          <w:rFonts w:ascii="Times New Roman" w:hAnsi="Times New Roman" w:cs="Times New Roman"/>
          <w:color w:val="000000" w:themeColor="text1"/>
        </w:rPr>
        <w:t>.</w:t>
      </w:r>
      <w:r w:rsidR="001311C0" w:rsidRPr="00381DFA">
        <w:rPr>
          <w:rFonts w:ascii="Times New Roman" w:hAnsi="Times New Roman" w:cs="Times New Roman"/>
          <w:color w:val="000000" w:themeColor="text1"/>
        </w:rPr>
        <w:t xml:space="preserve"> However, this document is a statement of general policy, not an inflexible binding contract. Exceptions to and alterations of lab policies will be made at the discretion of the PI when he judges it to be in the best interests of lab members or other affected parties.</w:t>
      </w:r>
    </w:p>
    <w:p w14:paraId="57BB345E" w14:textId="77777777" w:rsidR="003150D2" w:rsidRPr="00381DFA" w:rsidRDefault="003150D2" w:rsidP="00C97EFA">
      <w:pPr>
        <w:rPr>
          <w:rFonts w:ascii="Times New Roman" w:hAnsi="Times New Roman" w:cs="Times New Roman"/>
          <w:color w:val="000000" w:themeColor="text1"/>
        </w:rPr>
      </w:pPr>
    </w:p>
    <w:p w14:paraId="572E7E92" w14:textId="7FB8E3B3" w:rsidR="003150D2" w:rsidRPr="00381DFA" w:rsidRDefault="003150D2" w:rsidP="00C97EFA">
      <w:pPr>
        <w:rPr>
          <w:rFonts w:ascii="Times New Roman" w:hAnsi="Times New Roman" w:cs="Times New Roman"/>
          <w:color w:val="000000" w:themeColor="text1"/>
        </w:rPr>
      </w:pPr>
      <w:r w:rsidRPr="00381DFA">
        <w:rPr>
          <w:rFonts w:ascii="Times New Roman" w:hAnsi="Times New Roman" w:cs="Times New Roman"/>
          <w:color w:val="000000" w:themeColor="text1"/>
        </w:rPr>
        <w:t>This</w:t>
      </w:r>
      <w:r w:rsidR="001311C0" w:rsidRPr="00381DFA">
        <w:rPr>
          <w:rFonts w:ascii="Times New Roman" w:hAnsi="Times New Roman" w:cs="Times New Roman"/>
          <w:color w:val="000000" w:themeColor="text1"/>
        </w:rPr>
        <w:t xml:space="preserve"> document</w:t>
      </w:r>
      <w:r w:rsidRPr="00381DFA">
        <w:rPr>
          <w:rFonts w:ascii="Times New Roman" w:hAnsi="Times New Roman" w:cs="Times New Roman"/>
          <w:color w:val="000000" w:themeColor="text1"/>
        </w:rPr>
        <w:t xml:space="preserve"> is licensed under a </w:t>
      </w:r>
      <w:hyperlink r:id="rId10" w:history="1">
        <w:r w:rsidRPr="00381DFA">
          <w:rPr>
            <w:rStyle w:val="Hyperlink"/>
            <w:rFonts w:ascii="Times New Roman" w:hAnsi="Times New Roman" w:cs="Times New Roman"/>
            <w:color w:val="000000" w:themeColor="text1"/>
          </w:rPr>
          <w:t xml:space="preserve">Creative Commons Attribution </w:t>
        </w:r>
        <w:r w:rsidR="008E732C">
          <w:rPr>
            <w:rStyle w:val="Hyperlink"/>
            <w:rFonts w:ascii="Times New Roman" w:hAnsi="Times New Roman" w:cs="Times New Roman"/>
            <w:color w:val="000000" w:themeColor="text1"/>
          </w:rPr>
          <w:t>–</w:t>
        </w:r>
        <w:r w:rsidRPr="00381DFA">
          <w:rPr>
            <w:rStyle w:val="Hyperlink"/>
            <w:rFonts w:ascii="Times New Roman" w:hAnsi="Times New Roman" w:cs="Times New Roman"/>
            <w:color w:val="000000" w:themeColor="text1"/>
          </w:rPr>
          <w:t xml:space="preserve"> Non</w:t>
        </w:r>
        <w:r w:rsidR="008E732C">
          <w:rPr>
            <w:rStyle w:val="Hyperlink"/>
            <w:rFonts w:ascii="Times New Roman" w:hAnsi="Times New Roman" w:cs="Times New Roman"/>
            <w:color w:val="000000" w:themeColor="text1"/>
          </w:rPr>
          <w:t xml:space="preserve"> </w:t>
        </w:r>
        <w:r w:rsidRPr="00381DFA">
          <w:rPr>
            <w:rStyle w:val="Hyperlink"/>
            <w:rFonts w:ascii="Times New Roman" w:hAnsi="Times New Roman" w:cs="Times New Roman"/>
            <w:color w:val="000000" w:themeColor="text1"/>
          </w:rPr>
          <w:t>Commercial 4.0 International License</w:t>
        </w:r>
      </w:hyperlink>
      <w:r w:rsidRPr="00381DFA">
        <w:rPr>
          <w:rFonts w:ascii="Times New Roman" w:hAnsi="Times New Roman" w:cs="Times New Roman"/>
          <w:color w:val="000000" w:themeColor="text1"/>
        </w:rPr>
        <w:t>. If you’re a PI or a trainee in a different lab and want to write your own lab manual, feel free to take inspiration from this one</w:t>
      </w:r>
      <w:r w:rsidR="001311C0" w:rsidRPr="00381DFA">
        <w:rPr>
          <w:rFonts w:ascii="Times New Roman" w:hAnsi="Times New Roman" w:cs="Times New Roman"/>
          <w:color w:val="000000" w:themeColor="text1"/>
        </w:rPr>
        <w:t>.</w:t>
      </w:r>
    </w:p>
    <w:p w14:paraId="2DBA9A21" w14:textId="77777777" w:rsidR="003150D2" w:rsidRPr="00381DFA" w:rsidRDefault="003150D2" w:rsidP="00C97EFA">
      <w:pPr>
        <w:rPr>
          <w:rFonts w:ascii="Times New Roman" w:hAnsi="Times New Roman" w:cs="Times New Roman"/>
          <w:color w:val="000000" w:themeColor="text1"/>
        </w:rPr>
      </w:pPr>
    </w:p>
    <w:p w14:paraId="2A7481F2" w14:textId="5C70CEBA" w:rsidR="00381DFA" w:rsidRPr="00381DFA" w:rsidRDefault="00381DFA" w:rsidP="00864C32">
      <w:pPr>
        <w:pStyle w:val="Style1"/>
      </w:pPr>
      <w:bookmarkStart w:id="1" w:name="_Toc44345964"/>
      <w:r w:rsidRPr="00381DFA">
        <w:t>Statement of Purpose</w:t>
      </w:r>
      <w:bookmarkEnd w:id="1"/>
    </w:p>
    <w:p w14:paraId="0E2635D9" w14:textId="6AEC8E83" w:rsidR="00381DFA" w:rsidRPr="00381DFA" w:rsidRDefault="00381DFA" w:rsidP="001311C0">
      <w:pPr>
        <w:jc w:val="center"/>
        <w:rPr>
          <w:rFonts w:ascii="Times New Roman" w:hAnsi="Times New Roman" w:cs="Times New Roman"/>
          <w:b/>
          <w:color w:val="000000" w:themeColor="text1"/>
        </w:rPr>
      </w:pPr>
    </w:p>
    <w:p w14:paraId="11A64C63" w14:textId="151D2493" w:rsidR="00381DFA" w:rsidRPr="00381DFA" w:rsidRDefault="00381DFA" w:rsidP="00381DFA">
      <w:pPr>
        <w:rPr>
          <w:rFonts w:ascii="Times New Roman" w:hAnsi="Times New Roman" w:cs="Times New Roman"/>
          <w:bCs/>
          <w:color w:val="000000" w:themeColor="text1"/>
        </w:rPr>
      </w:pPr>
      <w:r w:rsidRPr="00381DFA">
        <w:rPr>
          <w:rFonts w:ascii="Times New Roman" w:hAnsi="Times New Roman" w:cs="Times New Roman"/>
          <w:bCs/>
          <w:color w:val="000000" w:themeColor="text1"/>
        </w:rPr>
        <w:t>SCRAP Lab investigates the ways in which people think about other people. We study how people perceive the social world, how social knowledge is organized in the mind and brain, and how th</w:t>
      </w:r>
      <w:r w:rsidR="002F059F">
        <w:rPr>
          <w:rFonts w:ascii="Times New Roman" w:hAnsi="Times New Roman" w:cs="Times New Roman"/>
          <w:bCs/>
          <w:color w:val="000000" w:themeColor="text1"/>
        </w:rPr>
        <w:t>at</w:t>
      </w:r>
      <w:r w:rsidRPr="00381DFA">
        <w:rPr>
          <w:rFonts w:ascii="Times New Roman" w:hAnsi="Times New Roman" w:cs="Times New Roman"/>
          <w:bCs/>
          <w:color w:val="000000" w:themeColor="text1"/>
        </w:rPr>
        <w:t xml:space="preserve"> knowledge is deployed in the service of successful social interactions, such as in making accurate predict</w:t>
      </w:r>
      <w:r w:rsidR="002F059F">
        <w:rPr>
          <w:rFonts w:ascii="Times New Roman" w:hAnsi="Times New Roman" w:cs="Times New Roman"/>
          <w:bCs/>
          <w:color w:val="000000" w:themeColor="text1"/>
        </w:rPr>
        <w:t>ions</w:t>
      </w:r>
      <w:r w:rsidRPr="00381DFA">
        <w:rPr>
          <w:rFonts w:ascii="Times New Roman" w:hAnsi="Times New Roman" w:cs="Times New Roman"/>
          <w:bCs/>
          <w:color w:val="000000" w:themeColor="text1"/>
        </w:rPr>
        <w:t xml:space="preserve"> about others’ thoughts, feelings, and actions. We draw on a wide array of methods to investigate these topics, conducting behavioral, neural, text analytic, and computational studies. Our long-term goals </w:t>
      </w:r>
      <w:r>
        <w:rPr>
          <w:rFonts w:ascii="Times New Roman" w:hAnsi="Times New Roman" w:cs="Times New Roman"/>
          <w:bCs/>
          <w:color w:val="000000" w:themeColor="text1"/>
        </w:rPr>
        <w:t xml:space="preserve">include providing precise quantifications and models of social cognition and laying the groundwork for applications </w:t>
      </w:r>
      <w:r w:rsidR="002F059F">
        <w:rPr>
          <w:rFonts w:ascii="Times New Roman" w:hAnsi="Times New Roman" w:cs="Times New Roman"/>
          <w:bCs/>
          <w:color w:val="000000" w:themeColor="text1"/>
        </w:rPr>
        <w:t>such as</w:t>
      </w:r>
      <w:r>
        <w:rPr>
          <w:rFonts w:ascii="Times New Roman" w:hAnsi="Times New Roman" w:cs="Times New Roman"/>
          <w:bCs/>
          <w:color w:val="000000" w:themeColor="text1"/>
        </w:rPr>
        <w:t xml:space="preserve"> social artificial intelligence and social prosthetics.</w:t>
      </w:r>
    </w:p>
    <w:p w14:paraId="010DDB67" w14:textId="5FC5A588" w:rsidR="00381DFA" w:rsidRDefault="00381DFA" w:rsidP="001311C0">
      <w:pPr>
        <w:jc w:val="center"/>
        <w:rPr>
          <w:rFonts w:ascii="Times New Roman" w:hAnsi="Times New Roman" w:cs="Times New Roman"/>
          <w:b/>
          <w:color w:val="000000" w:themeColor="text1"/>
        </w:rPr>
      </w:pPr>
    </w:p>
    <w:p w14:paraId="084A2DBB" w14:textId="51BD73F5" w:rsidR="00857FA3" w:rsidRDefault="00857FA3" w:rsidP="00864C32">
      <w:pPr>
        <w:pStyle w:val="Style1"/>
      </w:pPr>
      <w:bookmarkStart w:id="2" w:name="_Toc44345965"/>
      <w:r>
        <w:lastRenderedPageBreak/>
        <w:t>Lab Philosophy</w:t>
      </w:r>
      <w:bookmarkEnd w:id="2"/>
    </w:p>
    <w:p w14:paraId="2699CB04" w14:textId="750E0CFA" w:rsidR="00857FA3" w:rsidRDefault="00857FA3" w:rsidP="00857FA3">
      <w:pPr>
        <w:rPr>
          <w:rFonts w:ascii="Times New Roman" w:hAnsi="Times New Roman" w:cs="Times New Roman"/>
          <w:b/>
          <w:color w:val="000000" w:themeColor="text1"/>
        </w:rPr>
      </w:pPr>
    </w:p>
    <w:p w14:paraId="75FDC2A9" w14:textId="2ED8AE5E" w:rsidR="00864C32" w:rsidRDefault="00857FA3" w:rsidP="00864C32">
      <w:pPr>
        <w:pStyle w:val="Style2"/>
      </w:pPr>
      <w:bookmarkStart w:id="3" w:name="_Toc44345966"/>
      <w:r>
        <w:t>Embrace mistakes</w:t>
      </w:r>
      <w:bookmarkEnd w:id="3"/>
    </w:p>
    <w:p w14:paraId="3714B953" w14:textId="35BC1833" w:rsidR="00857FA3" w:rsidRDefault="00857FA3" w:rsidP="00857FA3">
      <w:pPr>
        <w:rPr>
          <w:rFonts w:ascii="Times New Roman" w:hAnsi="Times New Roman" w:cs="Times New Roman"/>
          <w:color w:val="000000" w:themeColor="text1"/>
        </w:rPr>
      </w:pPr>
      <w:r w:rsidRPr="002D0446">
        <w:rPr>
          <w:rFonts w:ascii="Times New Roman" w:hAnsi="Times New Roman" w:cs="Times New Roman"/>
          <w:color w:val="000000" w:themeColor="text1"/>
        </w:rPr>
        <w:t xml:space="preserve">It can feel embarrassing to make a mistake in a competence-oriented role like research, but the reality is that we all make them, and they are nothing to be ashamed about. When you make a mistake, don’t be afraid to admit it. Instead, correct it, learn from it, and alert others who might have been affected, or </w:t>
      </w:r>
      <w:r w:rsidR="00C3689F">
        <w:rPr>
          <w:rFonts w:ascii="Times New Roman" w:hAnsi="Times New Roman" w:cs="Times New Roman"/>
          <w:color w:val="000000" w:themeColor="text1"/>
        </w:rPr>
        <w:t xml:space="preserve">who </w:t>
      </w:r>
      <w:r w:rsidRPr="002D0446">
        <w:rPr>
          <w:rFonts w:ascii="Times New Roman" w:hAnsi="Times New Roman" w:cs="Times New Roman"/>
          <w:color w:val="000000" w:themeColor="text1"/>
        </w:rPr>
        <w:t>might encounter a similar problem in the future.</w:t>
      </w:r>
      <w:r>
        <w:rPr>
          <w:rFonts w:ascii="Times New Roman" w:hAnsi="Times New Roman" w:cs="Times New Roman"/>
          <w:color w:val="000000" w:themeColor="text1"/>
        </w:rPr>
        <w:t xml:space="preserve"> This applies doubly to situations where the mistake might have important consequences.</w:t>
      </w:r>
    </w:p>
    <w:p w14:paraId="6D7D8B55" w14:textId="77777777" w:rsidR="00857FA3" w:rsidRDefault="00857FA3" w:rsidP="00857FA3">
      <w:pPr>
        <w:rPr>
          <w:rFonts w:ascii="Times New Roman" w:hAnsi="Times New Roman" w:cs="Times New Roman"/>
          <w:b/>
          <w:color w:val="000000" w:themeColor="text1"/>
        </w:rPr>
      </w:pPr>
    </w:p>
    <w:p w14:paraId="669ACA9D" w14:textId="7AAE4C75" w:rsidR="00864C32" w:rsidRDefault="00857FA3" w:rsidP="00864C32">
      <w:pPr>
        <w:pStyle w:val="Style2"/>
      </w:pPr>
      <w:bookmarkStart w:id="4" w:name="_Toc44345967"/>
      <w:r>
        <w:t>Be careful</w:t>
      </w:r>
      <w:bookmarkEnd w:id="4"/>
    </w:p>
    <w:p w14:paraId="6554F3F4" w14:textId="018695BD" w:rsidR="00857FA3" w:rsidRDefault="00857FA3" w:rsidP="00857FA3">
      <w:pPr>
        <w:rPr>
          <w:rFonts w:ascii="Times New Roman" w:hAnsi="Times New Roman" w:cs="Times New Roman"/>
          <w:color w:val="000000" w:themeColor="text1"/>
        </w:rPr>
      </w:pPr>
      <w:r>
        <w:rPr>
          <w:rFonts w:ascii="Times New Roman" w:hAnsi="Times New Roman" w:cs="Times New Roman"/>
          <w:color w:val="000000" w:themeColor="text1"/>
        </w:rPr>
        <w:t>Accepting the inevitab</w:t>
      </w:r>
      <w:r w:rsidR="008E732C">
        <w:rPr>
          <w:rFonts w:ascii="Times New Roman" w:hAnsi="Times New Roman" w:cs="Times New Roman"/>
          <w:color w:val="000000" w:themeColor="text1"/>
        </w:rPr>
        <w:t>ility</w:t>
      </w:r>
      <w:r>
        <w:rPr>
          <w:rFonts w:ascii="Times New Roman" w:hAnsi="Times New Roman" w:cs="Times New Roman"/>
          <w:color w:val="000000" w:themeColor="text1"/>
        </w:rPr>
        <w:t xml:space="preserve"> of making some mistakes should not license you to be careless. Plan your work in such a way as to leave plenty of time to check it for errors. </w:t>
      </w:r>
      <w:r w:rsidR="00872FB3">
        <w:rPr>
          <w:rFonts w:ascii="Times New Roman" w:hAnsi="Times New Roman" w:cs="Times New Roman"/>
          <w:color w:val="000000" w:themeColor="text1"/>
        </w:rPr>
        <w:t xml:space="preserve">An ounce of planning is worth a pound of work. </w:t>
      </w:r>
      <w:r>
        <w:rPr>
          <w:rFonts w:ascii="Times New Roman" w:hAnsi="Times New Roman" w:cs="Times New Roman"/>
          <w:color w:val="000000" w:themeColor="text1"/>
        </w:rPr>
        <w:t>Do not trust a piece of code just because it is “running” – include checks that</w:t>
      </w:r>
      <w:r w:rsidR="008E732C">
        <w:rPr>
          <w:rFonts w:ascii="Times New Roman" w:hAnsi="Times New Roman" w:cs="Times New Roman"/>
          <w:color w:val="000000" w:themeColor="text1"/>
        </w:rPr>
        <w:t xml:space="preserve"> it</w:t>
      </w:r>
      <w:r>
        <w:rPr>
          <w:rFonts w:ascii="Times New Roman" w:hAnsi="Times New Roman" w:cs="Times New Roman"/>
          <w:color w:val="000000" w:themeColor="text1"/>
        </w:rPr>
        <w:t xml:space="preserve"> is really performing as you expect. When you’ve written </w:t>
      </w:r>
      <w:r w:rsidR="0005721F">
        <w:rPr>
          <w:rFonts w:ascii="Times New Roman" w:hAnsi="Times New Roman" w:cs="Times New Roman"/>
          <w:color w:val="000000" w:themeColor="text1"/>
        </w:rPr>
        <w:t>some code or prose,</w:t>
      </w:r>
      <w:r>
        <w:rPr>
          <w:rFonts w:ascii="Times New Roman" w:hAnsi="Times New Roman" w:cs="Times New Roman"/>
          <w:color w:val="000000" w:themeColor="text1"/>
        </w:rPr>
        <w:t xml:space="preserve"> step away from it a while and then come back to it with fresh eyes to look for ways to improve it. Ask other folks to </w:t>
      </w:r>
      <w:proofErr w:type="gramStart"/>
      <w:r>
        <w:rPr>
          <w:rFonts w:ascii="Times New Roman" w:hAnsi="Times New Roman" w:cs="Times New Roman"/>
          <w:color w:val="000000" w:themeColor="text1"/>
        </w:rPr>
        <w:t>take a look</w:t>
      </w:r>
      <w:proofErr w:type="gramEnd"/>
      <w:r>
        <w:rPr>
          <w:rFonts w:ascii="Times New Roman" w:hAnsi="Times New Roman" w:cs="Times New Roman"/>
          <w:color w:val="000000" w:themeColor="text1"/>
        </w:rPr>
        <w:t xml:space="preserve"> at your work and offer to review theirs too.</w:t>
      </w:r>
    </w:p>
    <w:p w14:paraId="5B3AAE55" w14:textId="77777777" w:rsidR="00857FA3" w:rsidRDefault="00857FA3" w:rsidP="00857FA3">
      <w:pPr>
        <w:rPr>
          <w:rFonts w:ascii="Times New Roman" w:hAnsi="Times New Roman" w:cs="Times New Roman"/>
          <w:b/>
          <w:color w:val="000000" w:themeColor="text1"/>
        </w:rPr>
      </w:pPr>
    </w:p>
    <w:p w14:paraId="70041B59" w14:textId="2F62C39E" w:rsidR="00864C32" w:rsidRDefault="00857FA3" w:rsidP="00864C32">
      <w:pPr>
        <w:pStyle w:val="Style2"/>
      </w:pPr>
      <w:bookmarkStart w:id="5" w:name="_Toc44345968"/>
      <w:r>
        <w:t>Be honest</w:t>
      </w:r>
      <w:bookmarkEnd w:id="5"/>
    </w:p>
    <w:p w14:paraId="7CBB72C5" w14:textId="053C9C5C" w:rsidR="00857FA3" w:rsidRPr="00381DFA" w:rsidRDefault="0005721F" w:rsidP="00857FA3">
      <w:pPr>
        <w:rPr>
          <w:rFonts w:ascii="Times New Roman" w:hAnsi="Times New Roman" w:cs="Times New Roman"/>
          <w:color w:val="000000" w:themeColor="text1"/>
        </w:rPr>
      </w:pPr>
      <w:r>
        <w:rPr>
          <w:rFonts w:ascii="Times New Roman" w:hAnsi="Times New Roman" w:cs="Times New Roman"/>
          <w:bCs/>
          <w:color w:val="000000" w:themeColor="text1"/>
        </w:rPr>
        <w:t xml:space="preserve">As scientists, we have a special duty to the truth. Nothing we do is meaningful unless we do it honestly. </w:t>
      </w:r>
      <w:r w:rsidR="00857FA3" w:rsidRPr="00381DFA">
        <w:rPr>
          <w:rFonts w:ascii="Times New Roman" w:hAnsi="Times New Roman" w:cs="Times New Roman"/>
          <w:color w:val="000000" w:themeColor="text1"/>
        </w:rPr>
        <w:t xml:space="preserve">The lab, and </w:t>
      </w:r>
      <w:r w:rsidR="00857FA3">
        <w:rPr>
          <w:rFonts w:ascii="Times New Roman" w:hAnsi="Times New Roman" w:cs="Times New Roman"/>
          <w:color w:val="000000" w:themeColor="text1"/>
        </w:rPr>
        <w:t>Dartmouth College</w:t>
      </w:r>
      <w:r w:rsidR="00857FA3" w:rsidRPr="00381DFA">
        <w:rPr>
          <w:rFonts w:ascii="Times New Roman" w:hAnsi="Times New Roman" w:cs="Times New Roman"/>
          <w:color w:val="000000" w:themeColor="text1"/>
        </w:rPr>
        <w:t xml:space="preserve">, </w:t>
      </w:r>
      <w:r w:rsidR="00F32BC3">
        <w:rPr>
          <w:rFonts w:ascii="Times New Roman" w:hAnsi="Times New Roman" w:cs="Times New Roman"/>
          <w:color w:val="000000" w:themeColor="text1"/>
        </w:rPr>
        <w:t>are</w:t>
      </w:r>
      <w:r w:rsidR="00857FA3" w:rsidRPr="00381DFA">
        <w:rPr>
          <w:rFonts w:ascii="Times New Roman" w:hAnsi="Times New Roman" w:cs="Times New Roman"/>
          <w:color w:val="000000" w:themeColor="text1"/>
        </w:rPr>
        <w:t xml:space="preserve"> committed to ensuring research integrity, and we take a hard line on research misconduct. We will not tolerate fabrication, falsification, or plagiarism. Read </w:t>
      </w:r>
      <w:r w:rsidR="00857FA3">
        <w:rPr>
          <w:rFonts w:ascii="Times New Roman" w:hAnsi="Times New Roman" w:cs="Times New Roman"/>
          <w:color w:val="000000" w:themeColor="text1"/>
        </w:rPr>
        <w:t>Dartmout</w:t>
      </w:r>
      <w:r w:rsidR="00857FA3" w:rsidRPr="00381DFA">
        <w:rPr>
          <w:rFonts w:ascii="Times New Roman" w:hAnsi="Times New Roman" w:cs="Times New Roman"/>
          <w:color w:val="000000" w:themeColor="text1"/>
        </w:rPr>
        <w:t>h’s policies on the conduct of research carefully (</w:t>
      </w:r>
      <w:r w:rsidR="00857FA3">
        <w:rPr>
          <w:rFonts w:ascii="Times New Roman" w:hAnsi="Times New Roman" w:cs="Times New Roman"/>
          <w:color w:val="000000" w:themeColor="text1"/>
        </w:rPr>
        <w:t xml:space="preserve">see </w:t>
      </w:r>
      <w:hyperlink r:id="rId11" w:history="1">
        <w:r w:rsidR="00857FA3" w:rsidRPr="00686254">
          <w:rPr>
            <w:rStyle w:val="Hyperlink"/>
            <w:rFonts w:ascii="Times New Roman" w:hAnsi="Times New Roman" w:cs="Times New Roman"/>
          </w:rPr>
          <w:t>here</w:t>
        </w:r>
      </w:hyperlink>
      <w:r w:rsidR="00857FA3" w:rsidRPr="00381DFA">
        <w:rPr>
          <w:rFonts w:ascii="Times New Roman" w:hAnsi="Times New Roman" w:cs="Times New Roman"/>
          <w:color w:val="000000" w:themeColor="text1"/>
        </w:rPr>
        <w:t>).</w:t>
      </w:r>
    </w:p>
    <w:p w14:paraId="3E2EFD42" w14:textId="77777777" w:rsidR="00857FA3" w:rsidRPr="00381DFA" w:rsidRDefault="00857FA3" w:rsidP="00857FA3">
      <w:pPr>
        <w:rPr>
          <w:rFonts w:ascii="Times New Roman" w:hAnsi="Times New Roman" w:cs="Times New Roman"/>
          <w:color w:val="000000" w:themeColor="text1"/>
        </w:rPr>
      </w:pPr>
    </w:p>
    <w:p w14:paraId="2BB69309" w14:textId="27124C52" w:rsidR="00857FA3" w:rsidRPr="00381DFA" w:rsidRDefault="00857FA3" w:rsidP="00857FA3">
      <w:pPr>
        <w:rPr>
          <w:rFonts w:ascii="Times New Roman" w:hAnsi="Times New Roman" w:cs="Times New Roman"/>
          <w:color w:val="000000" w:themeColor="text1"/>
        </w:rPr>
      </w:pPr>
      <w:r w:rsidRPr="00381DFA">
        <w:rPr>
          <w:rFonts w:ascii="Times New Roman" w:hAnsi="Times New Roman" w:cs="Times New Roman"/>
          <w:color w:val="000000" w:themeColor="text1"/>
        </w:rPr>
        <w:t xml:space="preserve">If you are feeling pressured to succeed (publish a lot, publish in high impact journals), you should reach out to </w:t>
      </w:r>
      <w:r>
        <w:rPr>
          <w:rFonts w:ascii="Times New Roman" w:hAnsi="Times New Roman" w:cs="Times New Roman"/>
          <w:color w:val="000000" w:themeColor="text1"/>
        </w:rPr>
        <w:t>Mark</w:t>
      </w:r>
      <w:r w:rsidRPr="00381DFA">
        <w:rPr>
          <w:rFonts w:ascii="Times New Roman" w:hAnsi="Times New Roman" w:cs="Times New Roman"/>
          <w:color w:val="000000" w:themeColor="text1"/>
        </w:rPr>
        <w:t xml:space="preserve"> and we can talk about it</w:t>
      </w:r>
      <w:r w:rsidR="00C3689F">
        <w:rPr>
          <w:rFonts w:ascii="Times New Roman" w:hAnsi="Times New Roman" w:cs="Times New Roman"/>
          <w:color w:val="000000" w:themeColor="text1"/>
        </w:rPr>
        <w:t xml:space="preserve">. However, </w:t>
      </w:r>
      <w:r w:rsidRPr="00381DFA">
        <w:rPr>
          <w:rFonts w:ascii="Times New Roman" w:hAnsi="Times New Roman" w:cs="Times New Roman"/>
          <w:color w:val="000000" w:themeColor="text1"/>
        </w:rPr>
        <w:t xml:space="preserve">this pressure is something we all face and is </w:t>
      </w:r>
      <w:r w:rsidRPr="00381DFA">
        <w:rPr>
          <w:rFonts w:ascii="Times New Roman" w:hAnsi="Times New Roman" w:cs="Times New Roman"/>
          <w:i/>
          <w:color w:val="000000" w:themeColor="text1"/>
        </w:rPr>
        <w:t>never</w:t>
      </w:r>
      <w:r w:rsidRPr="00381DFA">
        <w:rPr>
          <w:rFonts w:ascii="Times New Roman" w:hAnsi="Times New Roman" w:cs="Times New Roman"/>
          <w:color w:val="000000" w:themeColor="text1"/>
        </w:rPr>
        <w:t xml:space="preserve"> an excuse to fabricate, falsify, or plagiarize. Not only is research misconduct doing you a disservice, it’s also a disservice to the field</w:t>
      </w:r>
      <w:r w:rsidR="00C3689F">
        <w:rPr>
          <w:rFonts w:ascii="Times New Roman" w:hAnsi="Times New Roman" w:cs="Times New Roman"/>
          <w:color w:val="000000" w:themeColor="text1"/>
        </w:rPr>
        <w:t xml:space="preserve"> and the public</w:t>
      </w:r>
      <w:r w:rsidRPr="00381DFA">
        <w:rPr>
          <w:rFonts w:ascii="Times New Roman" w:hAnsi="Times New Roman" w:cs="Times New Roman"/>
          <w:color w:val="000000" w:themeColor="text1"/>
        </w:rPr>
        <w:t xml:space="preserve">. </w:t>
      </w:r>
      <w:r>
        <w:rPr>
          <w:rFonts w:ascii="Times New Roman" w:hAnsi="Times New Roman" w:cs="Times New Roman"/>
          <w:color w:val="000000" w:themeColor="text1"/>
        </w:rPr>
        <w:t>It</w:t>
      </w:r>
      <w:r w:rsidRPr="00381DFA">
        <w:rPr>
          <w:rFonts w:ascii="Times New Roman" w:hAnsi="Times New Roman" w:cs="Times New Roman"/>
          <w:color w:val="000000" w:themeColor="text1"/>
        </w:rPr>
        <w:t xml:space="preserve"> risks your entire career</w:t>
      </w:r>
      <w:r>
        <w:rPr>
          <w:rFonts w:ascii="Times New Roman" w:hAnsi="Times New Roman" w:cs="Times New Roman"/>
          <w:color w:val="000000" w:themeColor="text1"/>
        </w:rPr>
        <w:t xml:space="preserve"> and those of your collaborators and lab mates</w:t>
      </w:r>
      <w:r w:rsidRPr="00381DFA">
        <w:rPr>
          <w:rFonts w:ascii="Times New Roman" w:hAnsi="Times New Roman" w:cs="Times New Roman"/>
          <w:color w:val="000000" w:themeColor="text1"/>
        </w:rPr>
        <w:t>. It is never right and never worth it. Don’t do it.</w:t>
      </w:r>
    </w:p>
    <w:p w14:paraId="53512F01" w14:textId="2EEA3A04" w:rsidR="00857FA3" w:rsidRDefault="00857FA3" w:rsidP="00857FA3">
      <w:pPr>
        <w:rPr>
          <w:rFonts w:ascii="Times New Roman" w:hAnsi="Times New Roman" w:cs="Times New Roman"/>
          <w:bCs/>
          <w:color w:val="000000" w:themeColor="text1"/>
        </w:rPr>
      </w:pPr>
    </w:p>
    <w:p w14:paraId="7946310D" w14:textId="2209E8BC" w:rsidR="00864C32" w:rsidRDefault="00857FA3" w:rsidP="00864C32">
      <w:pPr>
        <w:pStyle w:val="Style2"/>
      </w:pPr>
      <w:bookmarkStart w:id="6" w:name="_Toc44345969"/>
      <w:r w:rsidRPr="00857FA3">
        <w:t>Be kind</w:t>
      </w:r>
      <w:bookmarkEnd w:id="6"/>
    </w:p>
    <w:p w14:paraId="73008B5E" w14:textId="1EC90DF2" w:rsidR="00857FA3" w:rsidRDefault="00857FA3" w:rsidP="00857FA3">
      <w:pPr>
        <w:rPr>
          <w:rFonts w:ascii="Times New Roman" w:hAnsi="Times New Roman" w:cs="Times New Roman"/>
          <w:color w:val="000000" w:themeColor="text1"/>
        </w:rPr>
      </w:pPr>
      <w:r w:rsidRPr="00857FA3">
        <w:rPr>
          <w:rFonts w:ascii="Times New Roman" w:hAnsi="Times New Roman" w:cs="Times New Roman"/>
          <w:color w:val="000000" w:themeColor="text1"/>
        </w:rPr>
        <w:t xml:space="preserve">Respect your lab-mates and others in our community. Help them if you can. Realize that those around you are not your competition, but rather your </w:t>
      </w:r>
      <w:r w:rsidR="00270CFF">
        <w:rPr>
          <w:rFonts w:ascii="Times New Roman" w:hAnsi="Times New Roman" w:cs="Times New Roman"/>
          <w:color w:val="000000" w:themeColor="text1"/>
        </w:rPr>
        <w:t xml:space="preserve">companions on a challenging journey, and </w:t>
      </w:r>
      <w:r w:rsidR="00C3689F">
        <w:rPr>
          <w:rFonts w:ascii="Times New Roman" w:hAnsi="Times New Roman" w:cs="Times New Roman"/>
          <w:color w:val="000000" w:themeColor="text1"/>
        </w:rPr>
        <w:t xml:space="preserve">your </w:t>
      </w:r>
      <w:r w:rsidRPr="00857FA3">
        <w:rPr>
          <w:rFonts w:ascii="Times New Roman" w:hAnsi="Times New Roman" w:cs="Times New Roman"/>
          <w:color w:val="000000" w:themeColor="text1"/>
        </w:rPr>
        <w:t xml:space="preserve">potential </w:t>
      </w:r>
      <w:r w:rsidR="00CF0449">
        <w:rPr>
          <w:rFonts w:ascii="Times New Roman" w:hAnsi="Times New Roman" w:cs="Times New Roman"/>
          <w:color w:val="000000" w:themeColor="text1"/>
        </w:rPr>
        <w:t xml:space="preserve">scientific </w:t>
      </w:r>
      <w:r w:rsidRPr="00857FA3">
        <w:rPr>
          <w:rFonts w:ascii="Times New Roman" w:hAnsi="Times New Roman" w:cs="Times New Roman"/>
          <w:color w:val="000000" w:themeColor="text1"/>
        </w:rPr>
        <w:t xml:space="preserve">collaborators. Delivering feedback is a crucial part of the scientific process, but it can be unpleasant to be on the receiving end of negative feedback, so try to be gentle in how you deliver it. Similarly, debate can be a useful intellectual tool, but do it carefully, generously, and only with people who want to participate. Respect people’s identities and backgrounds and try to take these factors into account before saying or doing things which might be hurtful or exclusionary. If there is hostility or tension in the lab, address it promptly. This could include confronting the issue directly, talking to Mark about it, or reporting it to other members of the department or college administration. </w:t>
      </w:r>
    </w:p>
    <w:p w14:paraId="1797082C" w14:textId="070D1B80" w:rsidR="00857FA3" w:rsidRDefault="00857FA3" w:rsidP="00857FA3">
      <w:pPr>
        <w:rPr>
          <w:rFonts w:ascii="Times New Roman" w:hAnsi="Times New Roman" w:cs="Times New Roman"/>
          <w:color w:val="000000" w:themeColor="text1"/>
        </w:rPr>
      </w:pPr>
    </w:p>
    <w:p w14:paraId="169D9BF7" w14:textId="44241666" w:rsidR="0005721F" w:rsidRPr="00381DFA" w:rsidRDefault="0005721F" w:rsidP="0005721F">
      <w:pPr>
        <w:rPr>
          <w:rFonts w:ascii="Times New Roman" w:hAnsi="Times New Roman" w:cs="Times New Roman"/>
          <w:color w:val="000000" w:themeColor="text1"/>
        </w:rPr>
      </w:pPr>
      <w:r w:rsidRPr="00381DFA">
        <w:rPr>
          <w:rFonts w:ascii="Times New Roman" w:hAnsi="Times New Roman" w:cs="Times New Roman"/>
          <w:color w:val="000000" w:themeColor="text1"/>
        </w:rPr>
        <w:t xml:space="preserve">The lab, and the </w:t>
      </w:r>
      <w:r>
        <w:rPr>
          <w:rFonts w:ascii="Times New Roman" w:hAnsi="Times New Roman" w:cs="Times New Roman"/>
          <w:color w:val="000000" w:themeColor="text1"/>
        </w:rPr>
        <w:t>college</w:t>
      </w:r>
      <w:r w:rsidRPr="00381DFA">
        <w:rPr>
          <w:rFonts w:ascii="Times New Roman" w:hAnsi="Times New Roman" w:cs="Times New Roman"/>
          <w:color w:val="000000" w:themeColor="text1"/>
        </w:rPr>
        <w:t xml:space="preserve">, is an environment that must be free of harassment and discrimination. All lab members are expected to abide by the </w:t>
      </w:r>
      <w:r>
        <w:rPr>
          <w:rFonts w:ascii="Times New Roman" w:hAnsi="Times New Roman" w:cs="Times New Roman"/>
          <w:color w:val="000000" w:themeColor="text1"/>
        </w:rPr>
        <w:t>Dartmouth College</w:t>
      </w:r>
      <w:r w:rsidRPr="00381DFA">
        <w:rPr>
          <w:rFonts w:ascii="Times New Roman" w:hAnsi="Times New Roman" w:cs="Times New Roman"/>
          <w:color w:val="000000" w:themeColor="text1"/>
        </w:rPr>
        <w:t xml:space="preserve"> policies on discrimination and </w:t>
      </w:r>
      <w:r w:rsidRPr="00381DFA">
        <w:rPr>
          <w:rFonts w:ascii="Times New Roman" w:hAnsi="Times New Roman" w:cs="Times New Roman"/>
          <w:color w:val="000000" w:themeColor="text1"/>
        </w:rPr>
        <w:lastRenderedPageBreak/>
        <w:t xml:space="preserve">harassment, which you can (and must) read about </w:t>
      </w:r>
      <w:hyperlink r:id="rId12" w:history="1">
        <w:r w:rsidRPr="00381DFA">
          <w:rPr>
            <w:rStyle w:val="Hyperlink"/>
            <w:rFonts w:ascii="Times New Roman" w:hAnsi="Times New Roman" w:cs="Times New Roman"/>
            <w:color w:val="000000" w:themeColor="text1"/>
          </w:rPr>
          <w:t>here</w:t>
        </w:r>
      </w:hyperlink>
      <w:r w:rsidRPr="00381DFA">
        <w:rPr>
          <w:rFonts w:ascii="Times New Roman" w:hAnsi="Times New Roman" w:cs="Times New Roman"/>
          <w:color w:val="000000" w:themeColor="text1"/>
        </w:rPr>
        <w:t xml:space="preserve">. The lab is committed to ensuring a safe, friendly, and accepting environment for everybody. We will not tolerate any verbal or physical harassment or discrimination </w:t>
      </w:r>
      <w:proofErr w:type="gramStart"/>
      <w:r w:rsidRPr="00381DFA">
        <w:rPr>
          <w:rFonts w:ascii="Times New Roman" w:hAnsi="Times New Roman" w:cs="Times New Roman"/>
          <w:color w:val="000000" w:themeColor="text1"/>
        </w:rPr>
        <w:t>on the basis of</w:t>
      </w:r>
      <w:proofErr w:type="gramEnd"/>
      <w:r w:rsidRPr="00381DFA">
        <w:rPr>
          <w:rFonts w:ascii="Times New Roman" w:hAnsi="Times New Roman" w:cs="Times New Roman"/>
          <w:color w:val="000000" w:themeColor="text1"/>
        </w:rPr>
        <w:t xml:space="preserve"> </w:t>
      </w:r>
      <w:r w:rsidR="004213CE">
        <w:rPr>
          <w:rFonts w:ascii="Times New Roman" w:hAnsi="Times New Roman" w:cs="Times New Roman"/>
          <w:color w:val="000000" w:themeColor="text1"/>
        </w:rPr>
        <w:t>sex</w:t>
      </w:r>
      <w:r w:rsidRPr="00381DFA">
        <w:rPr>
          <w:rFonts w:ascii="Times New Roman" w:hAnsi="Times New Roman" w:cs="Times New Roman"/>
          <w:color w:val="000000" w:themeColor="text1"/>
        </w:rPr>
        <w:t>,</w:t>
      </w:r>
      <w:r w:rsidR="004213CE">
        <w:rPr>
          <w:rFonts w:ascii="Times New Roman" w:hAnsi="Times New Roman" w:cs="Times New Roman"/>
          <w:color w:val="000000" w:themeColor="text1"/>
        </w:rPr>
        <w:t xml:space="preserve"> race,</w:t>
      </w:r>
      <w:r w:rsidRPr="00381DFA">
        <w:rPr>
          <w:rFonts w:ascii="Times New Roman" w:hAnsi="Times New Roman" w:cs="Times New Roman"/>
          <w:color w:val="000000" w:themeColor="text1"/>
        </w:rPr>
        <w:t xml:space="preserve"> gender identity and expression, sexual orientation, disability, physical appearance, body size, or religion. We will not tolerate intimidation, stalking, following, unwanted photography or video recording, sustained disruption of talks or other events, inappropriate physical contact, </w:t>
      </w:r>
      <w:r w:rsidR="00B905DF">
        <w:rPr>
          <w:rFonts w:ascii="Times New Roman" w:hAnsi="Times New Roman" w:cs="Times New Roman"/>
          <w:color w:val="000000" w:themeColor="text1"/>
        </w:rPr>
        <w:t>or</w:t>
      </w:r>
      <w:r w:rsidRPr="00381DFA">
        <w:rPr>
          <w:rFonts w:ascii="Times New Roman" w:hAnsi="Times New Roman" w:cs="Times New Roman"/>
          <w:color w:val="000000" w:themeColor="text1"/>
        </w:rPr>
        <w:t xml:space="preserve"> unwelcome sexual attention. </w:t>
      </w:r>
      <w:r w:rsidR="001C59FE">
        <w:rPr>
          <w:rFonts w:ascii="Times New Roman" w:hAnsi="Times New Roman" w:cs="Times New Roman"/>
          <w:color w:val="000000" w:themeColor="text1"/>
        </w:rPr>
        <w:t>I</w:t>
      </w:r>
      <w:r w:rsidRPr="00381DFA">
        <w:rPr>
          <w:rFonts w:ascii="Times New Roman" w:hAnsi="Times New Roman" w:cs="Times New Roman"/>
          <w:color w:val="000000" w:themeColor="text1"/>
        </w:rPr>
        <w:t>t should go without saying that lewd</w:t>
      </w:r>
      <w:r w:rsidR="00270CFF">
        <w:rPr>
          <w:rFonts w:ascii="Times New Roman" w:hAnsi="Times New Roman" w:cs="Times New Roman"/>
          <w:color w:val="000000" w:themeColor="text1"/>
        </w:rPr>
        <w:t>, objectifying, or otherwise derogatory</w:t>
      </w:r>
      <w:r w:rsidRPr="00381DFA">
        <w:rPr>
          <w:rFonts w:ascii="Times New Roman" w:hAnsi="Times New Roman" w:cs="Times New Roman"/>
          <w:color w:val="000000" w:themeColor="text1"/>
        </w:rPr>
        <w:t xml:space="preserve"> language and behavior have no place in the lab, including any lab outings.</w:t>
      </w:r>
      <w:r w:rsidR="00270CFF">
        <w:rPr>
          <w:rFonts w:ascii="Times New Roman" w:hAnsi="Times New Roman" w:cs="Times New Roman"/>
          <w:color w:val="000000" w:themeColor="text1"/>
        </w:rPr>
        <w:t xml:space="preserve"> </w:t>
      </w:r>
      <w:r w:rsidR="00ED4985">
        <w:rPr>
          <w:rFonts w:ascii="Times New Roman" w:hAnsi="Times New Roman" w:cs="Times New Roman"/>
          <w:color w:val="000000" w:themeColor="text1"/>
        </w:rPr>
        <w:t xml:space="preserve">Beyond these individual-level issues, please also work to be conscious of how </w:t>
      </w:r>
      <w:r w:rsidR="00C92434">
        <w:rPr>
          <w:rFonts w:ascii="Times New Roman" w:hAnsi="Times New Roman" w:cs="Times New Roman"/>
          <w:color w:val="000000" w:themeColor="text1"/>
        </w:rPr>
        <w:t>any activities of the lab as an organization – including our research – could contribute to racism, sexism, or other forms of systemic oppression in our society. Ideas to mitigate such negative social impacts, or to better foster diversity and inclusi</w:t>
      </w:r>
      <w:r w:rsidR="00E62110">
        <w:rPr>
          <w:rFonts w:ascii="Times New Roman" w:hAnsi="Times New Roman" w:cs="Times New Roman"/>
          <w:color w:val="000000" w:themeColor="text1"/>
        </w:rPr>
        <w:t>vity</w:t>
      </w:r>
      <w:r w:rsidR="00C92434">
        <w:rPr>
          <w:rFonts w:ascii="Times New Roman" w:hAnsi="Times New Roman" w:cs="Times New Roman"/>
          <w:color w:val="000000" w:themeColor="text1"/>
        </w:rPr>
        <w:t xml:space="preserve"> in our community, will be heard and acted upon with alacrity. </w:t>
      </w:r>
    </w:p>
    <w:p w14:paraId="377522AE" w14:textId="77777777" w:rsidR="0005721F" w:rsidRPr="00381DFA" w:rsidRDefault="0005721F" w:rsidP="0005721F">
      <w:pPr>
        <w:rPr>
          <w:rFonts w:ascii="Times New Roman" w:hAnsi="Times New Roman" w:cs="Times New Roman"/>
          <w:color w:val="000000" w:themeColor="text1"/>
        </w:rPr>
      </w:pPr>
    </w:p>
    <w:p w14:paraId="2FEAE679" w14:textId="39423C54" w:rsidR="00FA5B5D" w:rsidRDefault="0005721F" w:rsidP="0005721F">
      <w:pPr>
        <w:rPr>
          <w:rFonts w:ascii="Times New Roman" w:hAnsi="Times New Roman" w:cs="Times New Roman"/>
          <w:color w:val="000000" w:themeColor="text1"/>
        </w:rPr>
      </w:pPr>
      <w:r>
        <w:rPr>
          <w:rFonts w:ascii="Times New Roman" w:hAnsi="Times New Roman" w:cs="Times New Roman"/>
          <w:color w:val="000000" w:themeColor="text1"/>
        </w:rPr>
        <w:t xml:space="preserve">Dartmouth has many resources available for reporting harassment or seeking help. If you are harassed or see someone else being harassed, please check the guide reference </w:t>
      </w:r>
      <w:hyperlink r:id="rId13" w:history="1">
        <w:r w:rsidRPr="00170C79">
          <w:rPr>
            <w:rStyle w:val="Hyperlink"/>
            <w:rFonts w:ascii="Times New Roman" w:hAnsi="Times New Roman" w:cs="Times New Roman"/>
          </w:rPr>
          <w:t>here</w:t>
        </w:r>
      </w:hyperlink>
      <w:r>
        <w:rPr>
          <w:rFonts w:ascii="Times New Roman" w:hAnsi="Times New Roman" w:cs="Times New Roman"/>
          <w:color w:val="000000" w:themeColor="text1"/>
        </w:rPr>
        <w:t xml:space="preserve"> to determine which resource you might wish to consult. Note that some of these resources are confidential, whereas others are merely private. Confidential resources are protected by law and will not share information without your express consent unless there is imminent danger to yourself or others</w:t>
      </w:r>
      <w:r w:rsidR="0037691D">
        <w:rPr>
          <w:rFonts w:ascii="Times New Roman" w:hAnsi="Times New Roman" w:cs="Times New Roman"/>
          <w:color w:val="000000" w:themeColor="text1"/>
        </w:rPr>
        <w:t xml:space="preserve"> or a legal injunction</w:t>
      </w:r>
      <w:r>
        <w:rPr>
          <w:rFonts w:ascii="Times New Roman" w:hAnsi="Times New Roman" w:cs="Times New Roman"/>
          <w:color w:val="000000" w:themeColor="text1"/>
        </w:rPr>
        <w:t xml:space="preserve">. Private resources include mandatory reporters – like Mark and all other Dartmouth faculty and staff – who are legally obligated to promptly and completely disclose any harassment to the Title IX coordinator. </w:t>
      </w:r>
      <w:r w:rsidR="00EA3CB9">
        <w:rPr>
          <w:rFonts w:ascii="Times New Roman" w:hAnsi="Times New Roman" w:cs="Times New Roman"/>
          <w:color w:val="000000" w:themeColor="text1"/>
        </w:rPr>
        <w:t xml:space="preserve">Reporting </w:t>
      </w:r>
      <w:r>
        <w:rPr>
          <w:rFonts w:ascii="Times New Roman" w:hAnsi="Times New Roman" w:cs="Times New Roman"/>
          <w:color w:val="000000" w:themeColor="text1"/>
        </w:rPr>
        <w:t>harassment</w:t>
      </w:r>
      <w:r w:rsidR="00EA3CB9">
        <w:rPr>
          <w:rFonts w:ascii="Times New Roman" w:hAnsi="Times New Roman" w:cs="Times New Roman"/>
          <w:color w:val="000000" w:themeColor="text1"/>
        </w:rPr>
        <w:t>, whether experienced or witnessed,</w:t>
      </w:r>
      <w:r>
        <w:rPr>
          <w:rFonts w:ascii="Times New Roman" w:hAnsi="Times New Roman" w:cs="Times New Roman"/>
          <w:color w:val="000000" w:themeColor="text1"/>
        </w:rPr>
        <w:t xml:space="preserve"> is crucial to stopping it</w:t>
      </w:r>
      <w:r w:rsidR="008C6628">
        <w:rPr>
          <w:rFonts w:ascii="Times New Roman" w:hAnsi="Times New Roman" w:cs="Times New Roman"/>
          <w:color w:val="000000" w:themeColor="text1"/>
        </w:rPr>
        <w:t>. However,</w:t>
      </w:r>
      <w:r w:rsidR="00FA5B5D">
        <w:rPr>
          <w:rFonts w:ascii="Times New Roman" w:hAnsi="Times New Roman" w:cs="Times New Roman"/>
          <w:color w:val="000000" w:themeColor="text1"/>
        </w:rPr>
        <w:t xml:space="preserve"> </w:t>
      </w:r>
      <w:r w:rsidR="00982536">
        <w:rPr>
          <w:rFonts w:ascii="Times New Roman" w:hAnsi="Times New Roman" w:cs="Times New Roman"/>
          <w:color w:val="000000" w:themeColor="text1"/>
        </w:rPr>
        <w:t xml:space="preserve">reporting </w:t>
      </w:r>
      <w:r w:rsidR="008C6628">
        <w:rPr>
          <w:rFonts w:ascii="Times New Roman" w:hAnsi="Times New Roman" w:cs="Times New Roman"/>
          <w:color w:val="000000" w:themeColor="text1"/>
        </w:rPr>
        <w:t>may</w:t>
      </w:r>
      <w:r w:rsidR="00FA5B5D">
        <w:rPr>
          <w:rFonts w:ascii="Times New Roman" w:hAnsi="Times New Roman" w:cs="Times New Roman"/>
          <w:color w:val="000000" w:themeColor="text1"/>
        </w:rPr>
        <w:t xml:space="preserve"> also feel like a daunting thing to do. Please know </w:t>
      </w:r>
      <w:r w:rsidR="008C6628">
        <w:rPr>
          <w:rFonts w:ascii="Times New Roman" w:hAnsi="Times New Roman" w:cs="Times New Roman"/>
          <w:color w:val="000000" w:themeColor="text1"/>
        </w:rPr>
        <w:t xml:space="preserve">that you will always have Mark’s full support </w:t>
      </w:r>
      <w:r w:rsidR="00CF0449">
        <w:rPr>
          <w:rFonts w:ascii="Times New Roman" w:hAnsi="Times New Roman" w:cs="Times New Roman"/>
          <w:color w:val="000000" w:themeColor="text1"/>
        </w:rPr>
        <w:t>should such issues arise.</w:t>
      </w:r>
    </w:p>
    <w:p w14:paraId="41DF0CBE" w14:textId="77777777" w:rsidR="00864C32" w:rsidRDefault="00864C32" w:rsidP="0005721F">
      <w:pPr>
        <w:rPr>
          <w:rFonts w:ascii="Times New Roman" w:hAnsi="Times New Roman" w:cs="Times New Roman"/>
          <w:color w:val="000000" w:themeColor="text1"/>
        </w:rPr>
      </w:pPr>
    </w:p>
    <w:p w14:paraId="28BD0B9D" w14:textId="4AA2FF31" w:rsidR="00864C32" w:rsidRDefault="0005721F" w:rsidP="00864C32">
      <w:pPr>
        <w:pStyle w:val="Style2"/>
      </w:pPr>
      <w:bookmarkStart w:id="7" w:name="_Toc44345970"/>
      <w:r w:rsidRPr="0005721F">
        <w:t>Be help(ed)</w:t>
      </w:r>
      <w:bookmarkEnd w:id="7"/>
    </w:p>
    <w:p w14:paraId="69118DA0" w14:textId="58E2137C" w:rsidR="0005721F" w:rsidRPr="0005721F" w:rsidRDefault="0005721F" w:rsidP="0005721F">
      <w:pPr>
        <w:rPr>
          <w:rFonts w:ascii="Times New Roman" w:hAnsi="Times New Roman" w:cs="Times New Roman"/>
          <w:color w:val="000000" w:themeColor="text1"/>
        </w:rPr>
      </w:pPr>
      <w:r w:rsidRPr="0005721F">
        <w:rPr>
          <w:rFonts w:ascii="Times New Roman" w:hAnsi="Times New Roman" w:cs="Times New Roman"/>
          <w:color w:val="000000" w:themeColor="text1"/>
        </w:rPr>
        <w:t xml:space="preserve">If you’re struggling with personal or professional issues, seek help. If you notice someone struggling, seek to help them. Talk to other people in the lab (including Mark!) about your difficulties, setbacks, and frustrations. Telling others about your problems can make you feel better, and helps others realize that everyone struggles from time to time. Don’t be afraid to take time off if you need it, or to seek professional help with medical or mental health issues. Your health and happiness are far more important than running a subject or redrafting a paper. If you’re worried that an issue you’re dealing with is affecting your work, talk to Mark about it to </w:t>
      </w:r>
      <w:proofErr w:type="gramStart"/>
      <w:r w:rsidRPr="0005721F">
        <w:rPr>
          <w:rFonts w:ascii="Times New Roman" w:hAnsi="Times New Roman" w:cs="Times New Roman"/>
          <w:color w:val="000000" w:themeColor="text1"/>
        </w:rPr>
        <w:t>makes</w:t>
      </w:r>
      <w:proofErr w:type="gramEnd"/>
      <w:r w:rsidRPr="0005721F">
        <w:rPr>
          <w:rFonts w:ascii="Times New Roman" w:hAnsi="Times New Roman" w:cs="Times New Roman"/>
          <w:color w:val="000000" w:themeColor="text1"/>
        </w:rPr>
        <w:t xml:space="preserve"> plans to manage it. </w:t>
      </w:r>
      <w:r w:rsidR="00872FB3">
        <w:rPr>
          <w:rFonts w:ascii="Times New Roman" w:hAnsi="Times New Roman" w:cs="Times New Roman"/>
          <w:color w:val="000000" w:themeColor="text1"/>
        </w:rPr>
        <w:t xml:space="preserve">If you’d like to talk with someone outside of the lab, you can find a list of Dartmouth and community wellness resources </w:t>
      </w:r>
      <w:hyperlink r:id="rId14" w:history="1">
        <w:r w:rsidR="00872FB3" w:rsidRPr="00872FB3">
          <w:rPr>
            <w:rStyle w:val="Hyperlink"/>
            <w:rFonts w:ascii="Times New Roman" w:hAnsi="Times New Roman" w:cs="Times New Roman"/>
          </w:rPr>
          <w:t>here</w:t>
        </w:r>
      </w:hyperlink>
      <w:r w:rsidR="00872FB3">
        <w:rPr>
          <w:rFonts w:ascii="Times New Roman" w:hAnsi="Times New Roman" w:cs="Times New Roman"/>
          <w:color w:val="000000" w:themeColor="text1"/>
        </w:rPr>
        <w:t>.</w:t>
      </w:r>
    </w:p>
    <w:p w14:paraId="06BBAE12" w14:textId="683089D7" w:rsidR="0005721F" w:rsidRDefault="0005721F" w:rsidP="0005721F">
      <w:pPr>
        <w:rPr>
          <w:rFonts w:ascii="Times New Roman" w:hAnsi="Times New Roman" w:cs="Times New Roman"/>
          <w:color w:val="000000" w:themeColor="text1"/>
          <w:u w:val="single"/>
        </w:rPr>
      </w:pPr>
    </w:p>
    <w:p w14:paraId="2924EC60" w14:textId="77777777" w:rsidR="004213CE" w:rsidRPr="00381DFA" w:rsidRDefault="004213CE" w:rsidP="0005721F">
      <w:pPr>
        <w:rPr>
          <w:rFonts w:ascii="Times New Roman" w:hAnsi="Times New Roman" w:cs="Times New Roman"/>
          <w:color w:val="000000" w:themeColor="text1"/>
          <w:u w:val="single"/>
        </w:rPr>
      </w:pPr>
    </w:p>
    <w:p w14:paraId="2ADE15A8" w14:textId="32E8DB92" w:rsidR="0005721F" w:rsidRPr="00FB11B9" w:rsidRDefault="00FB11B9" w:rsidP="00864C32">
      <w:pPr>
        <w:pStyle w:val="Style1"/>
      </w:pPr>
      <w:bookmarkStart w:id="8" w:name="_Toc44345971"/>
      <w:r w:rsidRPr="00FB11B9">
        <w:t xml:space="preserve">General </w:t>
      </w:r>
      <w:r w:rsidR="001E3767">
        <w:t>P</w:t>
      </w:r>
      <w:r w:rsidRPr="00FB11B9">
        <w:t>olicies</w:t>
      </w:r>
      <w:bookmarkEnd w:id="8"/>
    </w:p>
    <w:p w14:paraId="48CCF923" w14:textId="7A7E8708" w:rsidR="0005721F" w:rsidRDefault="0005721F" w:rsidP="0005721F">
      <w:pPr>
        <w:rPr>
          <w:rFonts w:ascii="Times New Roman" w:hAnsi="Times New Roman" w:cs="Times New Roman"/>
          <w:color w:val="000000" w:themeColor="text1"/>
        </w:rPr>
      </w:pPr>
    </w:p>
    <w:p w14:paraId="3919D960" w14:textId="400590B8" w:rsidR="00864C32" w:rsidRDefault="0005721F" w:rsidP="00864C32">
      <w:pPr>
        <w:pStyle w:val="Style2"/>
      </w:pPr>
      <w:bookmarkStart w:id="9" w:name="_Toc44345972"/>
      <w:r w:rsidRPr="0005721F">
        <w:t>Illness</w:t>
      </w:r>
      <w:bookmarkEnd w:id="9"/>
    </w:p>
    <w:p w14:paraId="017CCB7E" w14:textId="7B278D05" w:rsidR="00834860" w:rsidRDefault="00834860" w:rsidP="0005721F">
      <w:pPr>
        <w:rPr>
          <w:rFonts w:ascii="Times New Roman" w:hAnsi="Times New Roman" w:cs="Times New Roman"/>
          <w:color w:val="000000" w:themeColor="text1"/>
        </w:rPr>
      </w:pPr>
      <w:r w:rsidRPr="0005721F">
        <w:rPr>
          <w:rFonts w:ascii="Times New Roman" w:hAnsi="Times New Roman" w:cs="Times New Roman"/>
          <w:color w:val="000000" w:themeColor="text1"/>
        </w:rPr>
        <w:t xml:space="preserve">Do not come to the office if you are feeling at all sick. Stay home, drink some tea, and get better. This isn’t just good for you, it’s good for all of us because it prevents contagious illnesses from spreading. If you’re sick, let someone in the lab know (probably the PI and/or lab manager) and </w:t>
      </w:r>
      <w:r w:rsidR="005110F8">
        <w:rPr>
          <w:rFonts w:ascii="Times New Roman" w:hAnsi="Times New Roman" w:cs="Times New Roman"/>
          <w:color w:val="000000" w:themeColor="text1"/>
        </w:rPr>
        <w:t>re</w:t>
      </w:r>
      <w:r w:rsidR="002F059F" w:rsidRPr="0005721F">
        <w:rPr>
          <w:rFonts w:ascii="Times New Roman" w:hAnsi="Times New Roman" w:cs="Times New Roman"/>
          <w:color w:val="000000" w:themeColor="text1"/>
        </w:rPr>
        <w:t>schedule meetings and other obligations once you feel better.</w:t>
      </w:r>
    </w:p>
    <w:p w14:paraId="0CD6A86C" w14:textId="4300B98C" w:rsidR="0005721F" w:rsidRDefault="0005721F" w:rsidP="0005721F">
      <w:pPr>
        <w:rPr>
          <w:rFonts w:ascii="Times New Roman" w:hAnsi="Times New Roman" w:cs="Times New Roman"/>
          <w:color w:val="000000" w:themeColor="text1"/>
        </w:rPr>
      </w:pPr>
    </w:p>
    <w:p w14:paraId="4EC07ECF" w14:textId="29415F97" w:rsidR="00864C32" w:rsidRDefault="0005721F" w:rsidP="00864C32">
      <w:pPr>
        <w:pStyle w:val="Style2"/>
      </w:pPr>
      <w:bookmarkStart w:id="10" w:name="_Toc44345973"/>
      <w:r w:rsidRPr="0005721F">
        <w:lastRenderedPageBreak/>
        <w:t>Hours</w:t>
      </w:r>
      <w:bookmarkEnd w:id="10"/>
    </w:p>
    <w:p w14:paraId="59EF7431" w14:textId="77777777" w:rsidR="0037691D" w:rsidRDefault="00834860" w:rsidP="0005721F">
      <w:pPr>
        <w:rPr>
          <w:rFonts w:ascii="Times New Roman" w:hAnsi="Times New Roman" w:cs="Times New Roman"/>
          <w:color w:val="000000" w:themeColor="text1"/>
        </w:rPr>
      </w:pPr>
      <w:r w:rsidRPr="0005721F">
        <w:rPr>
          <w:rFonts w:ascii="Times New Roman" w:hAnsi="Times New Roman" w:cs="Times New Roman"/>
          <w:color w:val="000000" w:themeColor="text1"/>
        </w:rPr>
        <w:t>Work at the times you want to. Don’t feel obliged to be at the lab on the weekend or at night</w:t>
      </w:r>
      <w:r w:rsidR="002F059F" w:rsidRPr="0005721F">
        <w:rPr>
          <w:rFonts w:ascii="Times New Roman" w:hAnsi="Times New Roman" w:cs="Times New Roman"/>
          <w:color w:val="000000" w:themeColor="text1"/>
        </w:rPr>
        <w:t xml:space="preserve"> (i</w:t>
      </w:r>
      <w:r w:rsidRPr="0005721F">
        <w:rPr>
          <w:rFonts w:ascii="Times New Roman" w:hAnsi="Times New Roman" w:cs="Times New Roman"/>
          <w:color w:val="000000" w:themeColor="text1"/>
        </w:rPr>
        <w:t>f you’re a night-owl, feel free to work at night</w:t>
      </w:r>
      <w:r w:rsidR="002F059F" w:rsidRPr="0005721F">
        <w:rPr>
          <w:rFonts w:ascii="Times New Roman" w:hAnsi="Times New Roman" w:cs="Times New Roman"/>
          <w:color w:val="000000" w:themeColor="text1"/>
        </w:rPr>
        <w:t xml:space="preserve">). </w:t>
      </w:r>
      <w:r w:rsidR="0025239D" w:rsidRPr="0005721F">
        <w:rPr>
          <w:rFonts w:ascii="Times New Roman" w:hAnsi="Times New Roman" w:cs="Times New Roman"/>
          <w:color w:val="000000" w:themeColor="text1"/>
        </w:rPr>
        <w:t xml:space="preserve">Do not feel pressured to work long hours. </w:t>
      </w:r>
      <w:r w:rsidR="0037691D" w:rsidRPr="0005721F">
        <w:rPr>
          <w:rFonts w:ascii="Times New Roman" w:hAnsi="Times New Roman" w:cs="Times New Roman"/>
          <w:color w:val="000000" w:themeColor="text1"/>
        </w:rPr>
        <w:t xml:space="preserve">Don’t try to “compete” with other lab members in terms of how long you spend in the lab. Your schedule is your own, and you should set boundaries you feel comfortable with. </w:t>
      </w:r>
    </w:p>
    <w:p w14:paraId="641672D9" w14:textId="77777777" w:rsidR="0037691D" w:rsidRDefault="0037691D" w:rsidP="0005721F">
      <w:pPr>
        <w:rPr>
          <w:rFonts w:ascii="Times New Roman" w:hAnsi="Times New Roman" w:cs="Times New Roman"/>
          <w:color w:val="000000" w:themeColor="text1"/>
        </w:rPr>
      </w:pPr>
    </w:p>
    <w:p w14:paraId="71670637" w14:textId="77777777" w:rsidR="0037691D" w:rsidRDefault="0037691D" w:rsidP="0005721F">
      <w:pPr>
        <w:rPr>
          <w:rFonts w:ascii="Times New Roman" w:hAnsi="Times New Roman" w:cs="Times New Roman"/>
          <w:color w:val="000000" w:themeColor="text1"/>
        </w:rPr>
      </w:pPr>
      <w:r w:rsidRPr="0005721F">
        <w:rPr>
          <w:rFonts w:ascii="Times New Roman" w:hAnsi="Times New Roman" w:cs="Times New Roman"/>
          <w:color w:val="000000" w:themeColor="text1"/>
        </w:rPr>
        <w:t>As an example, you may receive emails from other people in the lab (including the PI) at times when you do not usually work (e.g., late at night). Unless there is an emergency, do not feel obliged to read or respond to those emails immediately. Conversely, do not expect others in the lab to respond immediately to your emails, especially if they are outside of common work hours.</w:t>
      </w:r>
      <w:r>
        <w:rPr>
          <w:rFonts w:ascii="Times New Roman" w:hAnsi="Times New Roman" w:cs="Times New Roman"/>
          <w:color w:val="000000" w:themeColor="text1"/>
        </w:rPr>
        <w:t xml:space="preserve"> </w:t>
      </w:r>
    </w:p>
    <w:p w14:paraId="2B87E1E0" w14:textId="77777777" w:rsidR="0037691D" w:rsidRDefault="0037691D" w:rsidP="0005721F">
      <w:pPr>
        <w:rPr>
          <w:rFonts w:ascii="Times New Roman" w:hAnsi="Times New Roman" w:cs="Times New Roman"/>
          <w:color w:val="000000" w:themeColor="text1"/>
        </w:rPr>
      </w:pPr>
    </w:p>
    <w:p w14:paraId="244F5691" w14:textId="186666F1" w:rsidR="0005721F" w:rsidRDefault="0025239D" w:rsidP="0005721F">
      <w:pPr>
        <w:rPr>
          <w:rFonts w:ascii="Times New Roman" w:hAnsi="Times New Roman" w:cs="Times New Roman"/>
          <w:color w:val="000000" w:themeColor="text1"/>
        </w:rPr>
      </w:pPr>
      <w:r w:rsidRPr="0005721F">
        <w:rPr>
          <w:rFonts w:ascii="Times New Roman" w:hAnsi="Times New Roman" w:cs="Times New Roman"/>
          <w:color w:val="000000" w:themeColor="text1"/>
        </w:rPr>
        <w:t>Especially with the type of work that we do, working efficiently for a short time is much better than spending endless hours in front of your computer screen.</w:t>
      </w:r>
      <w:r w:rsidR="002F059F" w:rsidRPr="0005721F">
        <w:rPr>
          <w:rFonts w:ascii="Times New Roman" w:hAnsi="Times New Roman" w:cs="Times New Roman"/>
          <w:color w:val="000000" w:themeColor="text1"/>
        </w:rPr>
        <w:t xml:space="preserve"> </w:t>
      </w:r>
      <w:r w:rsidR="00582192" w:rsidRPr="0005721F">
        <w:rPr>
          <w:rFonts w:ascii="Times New Roman" w:hAnsi="Times New Roman" w:cs="Times New Roman"/>
          <w:color w:val="000000" w:themeColor="text1"/>
        </w:rPr>
        <w:t xml:space="preserve">There may occasionally be “crunch” times when you find it necessary to work longer than average hours, such as before a hard deadline, but these should be compensated by rest afterward. </w:t>
      </w:r>
      <w:r w:rsidR="001E3767" w:rsidRPr="0005721F">
        <w:rPr>
          <w:rFonts w:ascii="Times New Roman" w:hAnsi="Times New Roman" w:cs="Times New Roman"/>
          <w:color w:val="000000" w:themeColor="text1"/>
        </w:rPr>
        <w:t xml:space="preserve">Lab expectations are formulated in terms of research goals, not hours in the office. If you find yourself struggling to keep up with research goals while working a reasonable number of hours, let the PI know! </w:t>
      </w:r>
    </w:p>
    <w:p w14:paraId="583981A8" w14:textId="312FDFE6" w:rsidR="001E3767" w:rsidRDefault="001E3767" w:rsidP="0005721F">
      <w:pPr>
        <w:rPr>
          <w:rFonts w:ascii="Times New Roman" w:hAnsi="Times New Roman" w:cs="Times New Roman"/>
          <w:color w:val="000000" w:themeColor="text1"/>
        </w:rPr>
      </w:pPr>
    </w:p>
    <w:p w14:paraId="53DB5BB0" w14:textId="2ACBF01F" w:rsidR="0073051D" w:rsidRDefault="001E3767" w:rsidP="0005721F">
      <w:pPr>
        <w:rPr>
          <w:rFonts w:ascii="Times New Roman" w:hAnsi="Times New Roman" w:cs="Times New Roman"/>
          <w:color w:val="000000" w:themeColor="text1"/>
        </w:rPr>
      </w:pPr>
      <w:r>
        <w:rPr>
          <w:rFonts w:ascii="Times New Roman" w:hAnsi="Times New Roman" w:cs="Times New Roman"/>
          <w:color w:val="000000" w:themeColor="text1"/>
        </w:rPr>
        <w:t xml:space="preserve">One exception to </w:t>
      </w:r>
      <w:r w:rsidR="00CF0449">
        <w:rPr>
          <w:rFonts w:ascii="Times New Roman" w:hAnsi="Times New Roman" w:cs="Times New Roman"/>
          <w:color w:val="000000" w:themeColor="text1"/>
        </w:rPr>
        <w:t xml:space="preserve">the flexible work hours </w:t>
      </w:r>
      <w:r>
        <w:rPr>
          <w:rFonts w:ascii="Times New Roman" w:hAnsi="Times New Roman" w:cs="Times New Roman"/>
          <w:color w:val="000000" w:themeColor="text1"/>
        </w:rPr>
        <w:t xml:space="preserve">policy is the lab manager, who is </w:t>
      </w:r>
      <w:r w:rsidR="00CF0449">
        <w:rPr>
          <w:rFonts w:ascii="Times New Roman" w:hAnsi="Times New Roman" w:cs="Times New Roman"/>
          <w:color w:val="000000" w:themeColor="text1"/>
        </w:rPr>
        <w:t xml:space="preserve">generally </w:t>
      </w:r>
      <w:r>
        <w:rPr>
          <w:rFonts w:ascii="Times New Roman" w:hAnsi="Times New Roman" w:cs="Times New Roman"/>
          <w:color w:val="000000" w:themeColor="text1"/>
        </w:rPr>
        <w:t>expected to work more regular hours (</w:t>
      </w:r>
      <w:r w:rsidR="00CF0449">
        <w:rPr>
          <w:rFonts w:ascii="Times New Roman" w:hAnsi="Times New Roman" w:cs="Times New Roman"/>
          <w:color w:val="000000" w:themeColor="text1"/>
        </w:rPr>
        <w:t xml:space="preserve">and be present </w:t>
      </w:r>
      <w:r>
        <w:rPr>
          <w:rFonts w:ascii="Times New Roman" w:hAnsi="Times New Roman" w:cs="Times New Roman"/>
          <w:color w:val="000000" w:themeColor="text1"/>
        </w:rPr>
        <w:t>in the lab) so that they can serve as the hub for lab administration and handle business matters that typically take place during standard working hours. Working 9-5 or 10-6 is probably best.</w:t>
      </w:r>
    </w:p>
    <w:p w14:paraId="77E83BDE" w14:textId="30F051BC" w:rsidR="0073051D" w:rsidRDefault="0073051D" w:rsidP="0005721F">
      <w:pPr>
        <w:rPr>
          <w:rFonts w:ascii="Times New Roman" w:hAnsi="Times New Roman" w:cs="Times New Roman"/>
          <w:color w:val="000000" w:themeColor="text1"/>
        </w:rPr>
      </w:pPr>
    </w:p>
    <w:p w14:paraId="6B72DB6D" w14:textId="1D0E1883" w:rsidR="00582192" w:rsidRPr="0073051D" w:rsidRDefault="00582192" w:rsidP="0073051D">
      <w:pPr>
        <w:rPr>
          <w:rFonts w:ascii="Times New Roman" w:hAnsi="Times New Roman" w:cs="Times New Roman"/>
          <w:color w:val="000000" w:themeColor="text1"/>
        </w:rPr>
      </w:pPr>
      <w:r w:rsidRPr="0073051D">
        <w:rPr>
          <w:rFonts w:ascii="Times New Roman" w:hAnsi="Times New Roman" w:cs="Times New Roman"/>
          <w:color w:val="000000" w:themeColor="text1"/>
        </w:rPr>
        <w:t xml:space="preserve">Although work should </w:t>
      </w:r>
      <w:r w:rsidR="008E732C">
        <w:rPr>
          <w:rFonts w:ascii="Times New Roman" w:hAnsi="Times New Roman" w:cs="Times New Roman"/>
          <w:color w:val="000000" w:themeColor="text1"/>
        </w:rPr>
        <w:t xml:space="preserve">generally </w:t>
      </w:r>
      <w:r w:rsidRPr="0073051D">
        <w:rPr>
          <w:rFonts w:ascii="Times New Roman" w:hAnsi="Times New Roman" w:cs="Times New Roman"/>
          <w:color w:val="000000" w:themeColor="text1"/>
        </w:rPr>
        <w:t xml:space="preserve">be done on your own schedule, there are also mandatory events that all senior lab members are expected to attend. These include classes (taken and taught), lab meetings, </w:t>
      </w:r>
      <w:r w:rsidR="008E66B8" w:rsidRPr="0073051D">
        <w:rPr>
          <w:rFonts w:ascii="Times New Roman" w:hAnsi="Times New Roman" w:cs="Times New Roman"/>
          <w:color w:val="000000" w:themeColor="text1"/>
        </w:rPr>
        <w:t xml:space="preserve">weekly PI meetings, </w:t>
      </w:r>
      <w:r w:rsidRPr="0073051D">
        <w:rPr>
          <w:rFonts w:ascii="Times New Roman" w:hAnsi="Times New Roman" w:cs="Times New Roman"/>
          <w:color w:val="000000" w:themeColor="text1"/>
        </w:rPr>
        <w:t>and departmental talks (colloquia and area seminars). There are valid reasons to miss these events occasionally (e.g., illness) but these do not include your regular work. Attending these events regularly is important for building and maintaining a sense of community within the lab and department.</w:t>
      </w:r>
      <w:r w:rsidR="00732685" w:rsidRPr="0073051D">
        <w:rPr>
          <w:rFonts w:ascii="Times New Roman" w:hAnsi="Times New Roman" w:cs="Times New Roman"/>
          <w:color w:val="000000" w:themeColor="text1"/>
        </w:rPr>
        <w:t xml:space="preserve"> </w:t>
      </w:r>
      <w:r w:rsidR="007D0B0E">
        <w:rPr>
          <w:rFonts w:ascii="Times New Roman" w:hAnsi="Times New Roman" w:cs="Times New Roman"/>
          <w:color w:val="000000" w:themeColor="text1"/>
        </w:rPr>
        <w:t xml:space="preserve">The expectation is that these events should be attended in-person, rather than remotely, </w:t>
      </w:r>
      <w:proofErr w:type="gramStart"/>
      <w:r w:rsidR="007D0B0E">
        <w:rPr>
          <w:rFonts w:ascii="Times New Roman" w:hAnsi="Times New Roman" w:cs="Times New Roman"/>
          <w:color w:val="000000" w:themeColor="text1"/>
        </w:rPr>
        <w:t>if at all possible</w:t>
      </w:r>
      <w:proofErr w:type="gramEnd"/>
      <w:r w:rsidR="007D0B0E">
        <w:rPr>
          <w:rFonts w:ascii="Times New Roman" w:hAnsi="Times New Roman" w:cs="Times New Roman"/>
          <w:color w:val="000000" w:themeColor="text1"/>
        </w:rPr>
        <w:t xml:space="preserve">. </w:t>
      </w:r>
      <w:r w:rsidR="00732685" w:rsidRPr="0073051D">
        <w:rPr>
          <w:rFonts w:ascii="Times New Roman" w:hAnsi="Times New Roman" w:cs="Times New Roman"/>
          <w:color w:val="000000" w:themeColor="text1"/>
        </w:rPr>
        <w:t>Always show up promptly to mandatory events!</w:t>
      </w:r>
    </w:p>
    <w:p w14:paraId="23D720A6" w14:textId="77777777" w:rsidR="0073051D" w:rsidRDefault="0073051D" w:rsidP="0073051D">
      <w:pPr>
        <w:rPr>
          <w:rFonts w:ascii="Times New Roman" w:hAnsi="Times New Roman" w:cs="Times New Roman"/>
          <w:color w:val="000000" w:themeColor="text1"/>
        </w:rPr>
      </w:pPr>
    </w:p>
    <w:p w14:paraId="1C6F0B9B" w14:textId="7742C087" w:rsidR="0073051D" w:rsidRDefault="00582192" w:rsidP="0073051D">
      <w:pPr>
        <w:rPr>
          <w:rFonts w:ascii="Times New Roman" w:hAnsi="Times New Roman" w:cs="Times New Roman"/>
          <w:color w:val="000000" w:themeColor="text1"/>
        </w:rPr>
      </w:pPr>
      <w:r w:rsidRPr="0073051D">
        <w:rPr>
          <w:rFonts w:ascii="Times New Roman" w:hAnsi="Times New Roman" w:cs="Times New Roman"/>
          <w:color w:val="000000" w:themeColor="text1"/>
        </w:rPr>
        <w:t xml:space="preserve">While not mandatory, it is highly recommended to socialize with others in the lab and department. Although it may not seem like it at the time, chatting about science with your colleagues can </w:t>
      </w:r>
      <w:proofErr w:type="gramStart"/>
      <w:r w:rsidRPr="0073051D">
        <w:rPr>
          <w:rFonts w:ascii="Times New Roman" w:hAnsi="Times New Roman" w:cs="Times New Roman"/>
          <w:color w:val="000000" w:themeColor="text1"/>
        </w:rPr>
        <w:t>often times</w:t>
      </w:r>
      <w:proofErr w:type="gramEnd"/>
      <w:r w:rsidRPr="0073051D">
        <w:rPr>
          <w:rFonts w:ascii="Times New Roman" w:hAnsi="Times New Roman" w:cs="Times New Roman"/>
          <w:color w:val="000000" w:themeColor="text1"/>
        </w:rPr>
        <w:t xml:space="preserve"> be one of the most intellectually productive things you can do with your time in lab. </w:t>
      </w:r>
      <w:r w:rsidR="008E66B8" w:rsidRPr="0073051D">
        <w:rPr>
          <w:rFonts w:ascii="Times New Roman" w:hAnsi="Times New Roman" w:cs="Times New Roman"/>
          <w:color w:val="000000" w:themeColor="text1"/>
        </w:rPr>
        <w:t xml:space="preserve">For this reason, even if you do a lot of work outside of the lab, it is recommended that you spend some time at the lab most days during “peak hours.” </w:t>
      </w:r>
      <w:r w:rsidRPr="0073051D">
        <w:rPr>
          <w:rFonts w:ascii="Times New Roman" w:hAnsi="Times New Roman" w:cs="Times New Roman"/>
          <w:color w:val="000000" w:themeColor="text1"/>
        </w:rPr>
        <w:t xml:space="preserve">The lab and department also plan </w:t>
      </w:r>
      <w:proofErr w:type="gramStart"/>
      <w:r w:rsidRPr="0073051D">
        <w:rPr>
          <w:rFonts w:ascii="Times New Roman" w:hAnsi="Times New Roman" w:cs="Times New Roman"/>
          <w:color w:val="000000" w:themeColor="text1"/>
        </w:rPr>
        <w:t>a number of</w:t>
      </w:r>
      <w:proofErr w:type="gramEnd"/>
      <w:r w:rsidRPr="0073051D">
        <w:rPr>
          <w:rFonts w:ascii="Times New Roman" w:hAnsi="Times New Roman" w:cs="Times New Roman"/>
          <w:color w:val="000000" w:themeColor="text1"/>
        </w:rPr>
        <w:t xml:space="preserve"> social events each year</w:t>
      </w:r>
      <w:r w:rsidR="00732685" w:rsidRPr="0073051D">
        <w:rPr>
          <w:rFonts w:ascii="Times New Roman" w:hAnsi="Times New Roman" w:cs="Times New Roman"/>
          <w:color w:val="000000" w:themeColor="text1"/>
        </w:rPr>
        <w:t>. If you find yourself reluctant to attend such events, try to identify the reason, and if it’s something that could be changed, bring it to the PI’s attention.</w:t>
      </w:r>
    </w:p>
    <w:p w14:paraId="2B59A28B" w14:textId="2ECC554C" w:rsidR="0073051D" w:rsidRDefault="0073051D" w:rsidP="0073051D">
      <w:pPr>
        <w:rPr>
          <w:rFonts w:ascii="Times New Roman" w:hAnsi="Times New Roman" w:cs="Times New Roman"/>
          <w:color w:val="000000" w:themeColor="text1"/>
        </w:rPr>
      </w:pPr>
    </w:p>
    <w:p w14:paraId="05AA05B9" w14:textId="301C1F4A" w:rsidR="00864C32" w:rsidRDefault="0073051D" w:rsidP="00864C32">
      <w:pPr>
        <w:pStyle w:val="Style2"/>
      </w:pPr>
      <w:bookmarkStart w:id="11" w:name="_Toc44345974"/>
      <w:r w:rsidRPr="0073051D">
        <w:t>Vacations</w:t>
      </w:r>
      <w:bookmarkEnd w:id="11"/>
    </w:p>
    <w:p w14:paraId="6FF10366" w14:textId="7F982DB8" w:rsidR="0073051D" w:rsidRDefault="0073051D" w:rsidP="0073051D">
      <w:pPr>
        <w:rPr>
          <w:rFonts w:ascii="Times New Roman" w:hAnsi="Times New Roman" w:cs="Times New Roman"/>
          <w:color w:val="000000" w:themeColor="text1"/>
        </w:rPr>
      </w:pPr>
      <w:r w:rsidRPr="0005721F">
        <w:rPr>
          <w:rFonts w:ascii="Times New Roman" w:hAnsi="Times New Roman" w:cs="Times New Roman"/>
          <w:color w:val="000000" w:themeColor="text1"/>
        </w:rPr>
        <w:t>On a longer timescale, take vacations! Visit a new place, see your family</w:t>
      </w:r>
      <w:r w:rsidR="00270CFF">
        <w:rPr>
          <w:rFonts w:ascii="Times New Roman" w:hAnsi="Times New Roman" w:cs="Times New Roman"/>
          <w:color w:val="000000" w:themeColor="text1"/>
        </w:rPr>
        <w:t xml:space="preserve"> and/or friends</w:t>
      </w:r>
      <w:r w:rsidRPr="0005721F">
        <w:rPr>
          <w:rFonts w:ascii="Times New Roman" w:hAnsi="Times New Roman" w:cs="Times New Roman"/>
          <w:color w:val="000000" w:themeColor="text1"/>
        </w:rPr>
        <w:t xml:space="preserve">, </w:t>
      </w:r>
      <w:r w:rsidR="00270CFF">
        <w:rPr>
          <w:rFonts w:ascii="Times New Roman" w:hAnsi="Times New Roman" w:cs="Times New Roman"/>
          <w:color w:val="000000" w:themeColor="text1"/>
        </w:rPr>
        <w:t xml:space="preserve">get out into nature, </w:t>
      </w:r>
      <w:r w:rsidRPr="0005721F">
        <w:rPr>
          <w:rFonts w:ascii="Times New Roman" w:hAnsi="Times New Roman" w:cs="Times New Roman"/>
          <w:color w:val="000000" w:themeColor="text1"/>
        </w:rPr>
        <w:t>or just veg out on the couch.</w:t>
      </w:r>
      <w:r>
        <w:rPr>
          <w:rFonts w:ascii="Times New Roman" w:hAnsi="Times New Roman" w:cs="Times New Roman"/>
          <w:color w:val="000000" w:themeColor="text1"/>
        </w:rPr>
        <w:t xml:space="preserve"> Spending some time away from the lab is good for your mental health. It’s also crucial for maintaining motivation and perspective. However, if you’re </w:t>
      </w:r>
      <w:r>
        <w:rPr>
          <w:rFonts w:ascii="Times New Roman" w:hAnsi="Times New Roman" w:cs="Times New Roman"/>
          <w:color w:val="000000" w:themeColor="text1"/>
        </w:rPr>
        <w:lastRenderedPageBreak/>
        <w:t xml:space="preserve">going to be away, please let the PI and lab manager know as </w:t>
      </w:r>
      <w:r w:rsidR="00270CFF">
        <w:rPr>
          <w:rFonts w:ascii="Times New Roman" w:hAnsi="Times New Roman" w:cs="Times New Roman"/>
          <w:color w:val="000000" w:themeColor="text1"/>
        </w:rPr>
        <w:t>early</w:t>
      </w:r>
      <w:r>
        <w:rPr>
          <w:rFonts w:ascii="Times New Roman" w:hAnsi="Times New Roman" w:cs="Times New Roman"/>
          <w:color w:val="000000" w:themeColor="text1"/>
        </w:rPr>
        <w:t xml:space="preserve"> as possible</w:t>
      </w:r>
      <w:r w:rsidR="00270CFF">
        <w:rPr>
          <w:rFonts w:ascii="Times New Roman" w:hAnsi="Times New Roman" w:cs="Times New Roman"/>
          <w:color w:val="000000" w:themeColor="text1"/>
        </w:rPr>
        <w:t xml:space="preserve"> beforehand</w:t>
      </w:r>
      <w:r>
        <w:rPr>
          <w:rFonts w:ascii="Times New Roman" w:hAnsi="Times New Roman" w:cs="Times New Roman"/>
          <w:color w:val="000000" w:themeColor="text1"/>
        </w:rPr>
        <w:t xml:space="preserve"> (ideally at least a month in advance, if you’ll be gone for </w:t>
      </w:r>
      <w:r w:rsidR="00565E65">
        <w:rPr>
          <w:rFonts w:ascii="Times New Roman" w:hAnsi="Times New Roman" w:cs="Times New Roman"/>
          <w:color w:val="000000" w:themeColor="text1"/>
        </w:rPr>
        <w:t>more than a couple of days).</w:t>
      </w:r>
    </w:p>
    <w:p w14:paraId="7AE53C57" w14:textId="4748D608" w:rsidR="0073051D" w:rsidRDefault="0073051D" w:rsidP="0073051D">
      <w:pPr>
        <w:rPr>
          <w:rFonts w:ascii="Times New Roman" w:hAnsi="Times New Roman" w:cs="Times New Roman"/>
          <w:color w:val="000000" w:themeColor="text1"/>
        </w:rPr>
      </w:pPr>
    </w:p>
    <w:p w14:paraId="03491224" w14:textId="169FFFBC" w:rsidR="00864C32" w:rsidRDefault="0073051D" w:rsidP="00864C32">
      <w:pPr>
        <w:pStyle w:val="Style2"/>
      </w:pPr>
      <w:bookmarkStart w:id="12" w:name="_Toc44345975"/>
      <w:r w:rsidRPr="0073051D">
        <w:t>Lab maintenance and safety</w:t>
      </w:r>
      <w:bookmarkEnd w:id="12"/>
    </w:p>
    <w:p w14:paraId="6F39D934" w14:textId="3759E025" w:rsidR="0073051D" w:rsidRDefault="00582192" w:rsidP="0073051D">
      <w:pPr>
        <w:rPr>
          <w:rFonts w:ascii="Times New Roman" w:hAnsi="Times New Roman" w:cs="Times New Roman"/>
          <w:color w:val="000000" w:themeColor="text1"/>
        </w:rPr>
      </w:pPr>
      <w:r w:rsidRPr="0073051D">
        <w:rPr>
          <w:rFonts w:ascii="Times New Roman" w:hAnsi="Times New Roman" w:cs="Times New Roman"/>
          <w:color w:val="000000" w:themeColor="text1"/>
        </w:rPr>
        <w:t>Respect and protect our space.</w:t>
      </w:r>
      <w:r w:rsidR="00732685" w:rsidRPr="0073051D">
        <w:rPr>
          <w:rFonts w:ascii="Times New Roman" w:hAnsi="Times New Roman" w:cs="Times New Roman"/>
          <w:color w:val="000000" w:themeColor="text1"/>
        </w:rPr>
        <w:t xml:space="preserve"> Treat our office space, furniture, and equipment with care. Keep things tidy in the lab, especially in areas that participants </w:t>
      </w:r>
      <w:r w:rsidR="00565E65">
        <w:rPr>
          <w:rFonts w:ascii="Times New Roman" w:hAnsi="Times New Roman" w:cs="Times New Roman"/>
          <w:color w:val="000000" w:themeColor="text1"/>
        </w:rPr>
        <w:t>or other outsiders are likely to visit</w:t>
      </w:r>
      <w:r w:rsidR="00732685" w:rsidRPr="0073051D">
        <w:rPr>
          <w:rFonts w:ascii="Times New Roman" w:hAnsi="Times New Roman" w:cs="Times New Roman"/>
          <w:color w:val="000000" w:themeColor="text1"/>
        </w:rPr>
        <w:t>. Eating is fine, but food waste and associated detritus should be disposed of promptly</w:t>
      </w:r>
      <w:r w:rsidR="00565E65">
        <w:rPr>
          <w:rFonts w:ascii="Times New Roman" w:hAnsi="Times New Roman" w:cs="Times New Roman"/>
          <w:color w:val="000000" w:themeColor="text1"/>
        </w:rPr>
        <w:t xml:space="preserve"> (do you want ants?)</w:t>
      </w:r>
      <w:r w:rsidR="00732685" w:rsidRPr="0073051D">
        <w:rPr>
          <w:rFonts w:ascii="Times New Roman" w:hAnsi="Times New Roman" w:cs="Times New Roman"/>
          <w:color w:val="000000" w:themeColor="text1"/>
        </w:rPr>
        <w:t>.</w:t>
      </w:r>
      <w:r w:rsidR="00857FA3" w:rsidRPr="0073051D">
        <w:rPr>
          <w:rFonts w:ascii="Times New Roman" w:hAnsi="Times New Roman" w:cs="Times New Roman"/>
          <w:color w:val="000000" w:themeColor="text1"/>
        </w:rPr>
        <w:t xml:space="preserve"> </w:t>
      </w:r>
      <w:r w:rsidR="00FA53F2">
        <w:rPr>
          <w:rFonts w:ascii="Times New Roman" w:hAnsi="Times New Roman" w:cs="Times New Roman"/>
          <w:color w:val="000000" w:themeColor="text1"/>
        </w:rPr>
        <w:t xml:space="preserve">Also treat our virtual spaces with </w:t>
      </w:r>
      <w:proofErr w:type="gramStart"/>
      <w:r w:rsidR="00FA53F2">
        <w:rPr>
          <w:rFonts w:ascii="Times New Roman" w:hAnsi="Times New Roman" w:cs="Times New Roman"/>
          <w:color w:val="000000" w:themeColor="text1"/>
        </w:rPr>
        <w:t>respect, and</w:t>
      </w:r>
      <w:proofErr w:type="gramEnd"/>
      <w:r w:rsidR="00FA53F2">
        <w:rPr>
          <w:rFonts w:ascii="Times New Roman" w:hAnsi="Times New Roman" w:cs="Times New Roman"/>
          <w:color w:val="000000" w:themeColor="text1"/>
        </w:rPr>
        <w:t xml:space="preserve"> keep them running smoothly. The lab manager has </w:t>
      </w:r>
      <w:proofErr w:type="gramStart"/>
      <w:r w:rsidR="00FA53F2">
        <w:rPr>
          <w:rFonts w:ascii="Times New Roman" w:hAnsi="Times New Roman" w:cs="Times New Roman"/>
          <w:color w:val="000000" w:themeColor="text1"/>
        </w:rPr>
        <w:t>particular responsibilities</w:t>
      </w:r>
      <w:proofErr w:type="gramEnd"/>
      <w:r w:rsidR="00FA53F2">
        <w:rPr>
          <w:rFonts w:ascii="Times New Roman" w:hAnsi="Times New Roman" w:cs="Times New Roman"/>
          <w:color w:val="000000" w:themeColor="text1"/>
        </w:rPr>
        <w:t xml:space="preserve"> for maintaining lab infrastructure, but that does not mean it is their job to clean up after other lab members</w:t>
      </w:r>
      <w:r w:rsidR="005110F8">
        <w:rPr>
          <w:rFonts w:ascii="Times New Roman" w:hAnsi="Times New Roman" w:cs="Times New Roman"/>
          <w:color w:val="000000" w:themeColor="text1"/>
        </w:rPr>
        <w:t>,</w:t>
      </w:r>
      <w:r w:rsidR="00FA53F2">
        <w:rPr>
          <w:rFonts w:ascii="Times New Roman" w:hAnsi="Times New Roman" w:cs="Times New Roman"/>
          <w:color w:val="000000" w:themeColor="text1"/>
        </w:rPr>
        <w:t xml:space="preserve"> literally or figuratively.</w:t>
      </w:r>
    </w:p>
    <w:p w14:paraId="77CDF0FC" w14:textId="77777777" w:rsidR="0073051D" w:rsidRDefault="0073051D" w:rsidP="0073051D">
      <w:pPr>
        <w:rPr>
          <w:rFonts w:ascii="Times New Roman" w:hAnsi="Times New Roman" w:cs="Times New Roman"/>
          <w:color w:val="000000" w:themeColor="text1"/>
        </w:rPr>
      </w:pPr>
    </w:p>
    <w:p w14:paraId="2D5D21E1" w14:textId="5CFE5B49" w:rsidR="0073051D" w:rsidRDefault="00857FA3" w:rsidP="0073051D">
      <w:pPr>
        <w:rPr>
          <w:rFonts w:ascii="Times New Roman" w:hAnsi="Times New Roman" w:cs="Times New Roman"/>
          <w:color w:val="000000" w:themeColor="text1"/>
        </w:rPr>
      </w:pPr>
      <w:r w:rsidRPr="0073051D">
        <w:rPr>
          <w:rFonts w:ascii="Times New Roman" w:hAnsi="Times New Roman" w:cs="Times New Roman"/>
          <w:color w:val="000000" w:themeColor="text1"/>
        </w:rPr>
        <w:t>Also try to keep the lab free from noise pollution. Use headphones if you want to listen to music or need to listen to other audio for your work. Try to take meetings or have conversations away from places where your lab mates are working so that you do not distract them.</w:t>
      </w:r>
    </w:p>
    <w:p w14:paraId="61354AC6" w14:textId="77777777" w:rsidR="0073051D" w:rsidRDefault="0073051D" w:rsidP="0073051D">
      <w:pPr>
        <w:rPr>
          <w:rFonts w:ascii="Times New Roman" w:hAnsi="Times New Roman" w:cs="Times New Roman"/>
          <w:color w:val="000000" w:themeColor="text1"/>
        </w:rPr>
      </w:pPr>
    </w:p>
    <w:p w14:paraId="4B780E66" w14:textId="6CC7AF19" w:rsidR="002F059F" w:rsidRDefault="0073051D" w:rsidP="0073051D">
      <w:pPr>
        <w:rPr>
          <w:rFonts w:ascii="Times New Roman" w:hAnsi="Times New Roman" w:cs="Times New Roman"/>
          <w:color w:val="000000" w:themeColor="text1"/>
        </w:rPr>
      </w:pPr>
      <w:r>
        <w:rPr>
          <w:rFonts w:ascii="Times New Roman" w:hAnsi="Times New Roman" w:cs="Times New Roman"/>
          <w:color w:val="000000" w:themeColor="text1"/>
        </w:rPr>
        <w:t>I</w:t>
      </w:r>
      <w:r w:rsidR="00857FA3" w:rsidRPr="0073051D">
        <w:rPr>
          <w:rFonts w:ascii="Times New Roman" w:hAnsi="Times New Roman" w:cs="Times New Roman"/>
          <w:color w:val="000000" w:themeColor="text1"/>
        </w:rPr>
        <w:t>n terms of security</w:t>
      </w:r>
      <w:r w:rsidR="00CF0449">
        <w:rPr>
          <w:rFonts w:ascii="Times New Roman" w:hAnsi="Times New Roman" w:cs="Times New Roman"/>
          <w:color w:val="000000" w:themeColor="text1"/>
        </w:rPr>
        <w:t>,</w:t>
      </w:r>
      <w:r w:rsidR="00732685" w:rsidRPr="0073051D">
        <w:rPr>
          <w:rFonts w:ascii="Times New Roman" w:hAnsi="Times New Roman" w:cs="Times New Roman"/>
          <w:color w:val="000000" w:themeColor="text1"/>
        </w:rPr>
        <w:t xml:space="preserve"> </w:t>
      </w:r>
      <w:r w:rsidR="00857FA3" w:rsidRPr="0073051D">
        <w:rPr>
          <w:rFonts w:ascii="Times New Roman" w:hAnsi="Times New Roman" w:cs="Times New Roman"/>
          <w:color w:val="000000" w:themeColor="text1"/>
        </w:rPr>
        <w:t>m</w:t>
      </w:r>
      <w:r w:rsidR="00732685" w:rsidRPr="0073051D">
        <w:rPr>
          <w:rFonts w:ascii="Times New Roman" w:hAnsi="Times New Roman" w:cs="Times New Roman"/>
          <w:color w:val="000000" w:themeColor="text1"/>
        </w:rPr>
        <w:t>ake sure the outer door is locked and the light</w:t>
      </w:r>
      <w:r w:rsidR="008E732C">
        <w:rPr>
          <w:rFonts w:ascii="Times New Roman" w:hAnsi="Times New Roman" w:cs="Times New Roman"/>
          <w:color w:val="000000" w:themeColor="text1"/>
        </w:rPr>
        <w:t>s</w:t>
      </w:r>
      <w:r w:rsidR="00732685" w:rsidRPr="0073051D">
        <w:rPr>
          <w:rFonts w:ascii="Times New Roman" w:hAnsi="Times New Roman" w:cs="Times New Roman"/>
          <w:color w:val="000000" w:themeColor="text1"/>
        </w:rPr>
        <w:t xml:space="preserve"> are out if you’re the last one leaving the lab.</w:t>
      </w:r>
      <w:r w:rsidR="00857FA3" w:rsidRPr="0073051D">
        <w:rPr>
          <w:rFonts w:ascii="Times New Roman" w:hAnsi="Times New Roman" w:cs="Times New Roman"/>
          <w:color w:val="000000" w:themeColor="text1"/>
        </w:rPr>
        <w:t xml:space="preserve"> </w:t>
      </w:r>
      <w:r w:rsidR="004213CE">
        <w:rPr>
          <w:rFonts w:ascii="Times New Roman" w:hAnsi="Times New Roman" w:cs="Times New Roman"/>
          <w:color w:val="000000" w:themeColor="text1"/>
        </w:rPr>
        <w:t xml:space="preserve">In addition to valuables, the lab may contain human subjects’ information that we have a special duty to safeguard. </w:t>
      </w:r>
      <w:r w:rsidR="00270CFF">
        <w:rPr>
          <w:rFonts w:ascii="Times New Roman" w:hAnsi="Times New Roman" w:cs="Times New Roman"/>
          <w:color w:val="000000" w:themeColor="text1"/>
        </w:rPr>
        <w:t>F</w:t>
      </w:r>
      <w:r w:rsidR="00857FA3" w:rsidRPr="0073051D">
        <w:rPr>
          <w:rFonts w:ascii="Times New Roman" w:hAnsi="Times New Roman" w:cs="Times New Roman"/>
          <w:color w:val="000000" w:themeColor="text1"/>
        </w:rPr>
        <w:t xml:space="preserve">ollow all Dartmouth regulations and lab protocols for information security. </w:t>
      </w:r>
      <w:r w:rsidR="004213CE">
        <w:rPr>
          <w:rFonts w:ascii="Times New Roman" w:hAnsi="Times New Roman" w:cs="Times New Roman"/>
          <w:color w:val="000000" w:themeColor="text1"/>
        </w:rPr>
        <w:t>Be cautious of potential phishing emails, spoofed websites, and other common forms of social engineer that could compromise our electronic infrastructure.</w:t>
      </w:r>
      <w:r w:rsidR="00270CFF">
        <w:rPr>
          <w:rFonts w:ascii="Times New Roman" w:hAnsi="Times New Roman" w:cs="Times New Roman"/>
          <w:color w:val="000000" w:themeColor="text1"/>
        </w:rPr>
        <w:t xml:space="preserve"> Mark – or the department chair – will never email you asking for gift cards, or whatever the latest scam is.</w:t>
      </w:r>
      <w:r w:rsidR="004213CE">
        <w:rPr>
          <w:rFonts w:ascii="Times New Roman" w:hAnsi="Times New Roman" w:cs="Times New Roman"/>
          <w:color w:val="000000" w:themeColor="text1"/>
        </w:rPr>
        <w:t xml:space="preserve"> </w:t>
      </w:r>
      <w:r w:rsidR="00857FA3" w:rsidRPr="0073051D">
        <w:rPr>
          <w:rFonts w:ascii="Times New Roman" w:hAnsi="Times New Roman" w:cs="Times New Roman"/>
          <w:color w:val="000000" w:themeColor="text1"/>
        </w:rPr>
        <w:t xml:space="preserve">Keep the </w:t>
      </w:r>
      <w:r w:rsidR="005110F8">
        <w:rPr>
          <w:rFonts w:ascii="Times New Roman" w:hAnsi="Times New Roman" w:cs="Times New Roman"/>
          <w:color w:val="000000" w:themeColor="text1"/>
        </w:rPr>
        <w:t>numbers for emergency and crisis services in your phone so that you can contact them promptly if you or others need help.</w:t>
      </w:r>
      <w:r w:rsidR="004213CE">
        <w:rPr>
          <w:rFonts w:ascii="Times New Roman" w:hAnsi="Times New Roman" w:cs="Times New Roman"/>
          <w:color w:val="000000" w:themeColor="text1"/>
        </w:rPr>
        <w:t xml:space="preserve"> Scrupulously observe all rules and regulations regarding MRI safety when you are scanning. </w:t>
      </w:r>
      <w:r w:rsidR="00857FA3" w:rsidRPr="0073051D">
        <w:rPr>
          <w:rFonts w:ascii="Times New Roman" w:hAnsi="Times New Roman" w:cs="Times New Roman"/>
          <w:color w:val="000000" w:themeColor="text1"/>
        </w:rPr>
        <w:t>If you are interested in taking classes or engaging in other activities related to health and safety (e.g., first aid)</w:t>
      </w:r>
      <w:r w:rsidR="008E732C">
        <w:rPr>
          <w:rFonts w:ascii="Times New Roman" w:hAnsi="Times New Roman" w:cs="Times New Roman"/>
          <w:color w:val="000000" w:themeColor="text1"/>
        </w:rPr>
        <w:t>,</w:t>
      </w:r>
      <w:r w:rsidR="00857FA3" w:rsidRPr="0073051D">
        <w:rPr>
          <w:rFonts w:ascii="Times New Roman" w:hAnsi="Times New Roman" w:cs="Times New Roman"/>
          <w:color w:val="000000" w:themeColor="text1"/>
        </w:rPr>
        <w:t xml:space="preserve"> let the PI know and the lab may pay for it.</w:t>
      </w:r>
    </w:p>
    <w:p w14:paraId="31149CC1" w14:textId="7ECE58B3" w:rsidR="0073051D" w:rsidRDefault="0073051D" w:rsidP="0073051D">
      <w:pPr>
        <w:rPr>
          <w:rFonts w:ascii="Times New Roman" w:hAnsi="Times New Roman" w:cs="Times New Roman"/>
          <w:color w:val="000000" w:themeColor="text1"/>
        </w:rPr>
      </w:pPr>
    </w:p>
    <w:p w14:paraId="02371D82" w14:textId="77777777" w:rsidR="00864C32" w:rsidRDefault="0073051D" w:rsidP="00864C32">
      <w:pPr>
        <w:pStyle w:val="Style2"/>
      </w:pPr>
      <w:bookmarkStart w:id="13" w:name="_Toc44345976"/>
      <w:r w:rsidRPr="0073051D">
        <w:t>Dress code</w:t>
      </w:r>
      <w:bookmarkEnd w:id="13"/>
    </w:p>
    <w:p w14:paraId="0AB6E276" w14:textId="2BD33ABD" w:rsidR="003150D2" w:rsidRDefault="0073051D" w:rsidP="0073051D">
      <w:pPr>
        <w:rPr>
          <w:rFonts w:ascii="Times New Roman" w:hAnsi="Times New Roman" w:cs="Times New Roman"/>
          <w:color w:val="000000" w:themeColor="text1"/>
        </w:rPr>
      </w:pPr>
      <w:r>
        <w:rPr>
          <w:rFonts w:ascii="Times New Roman" w:hAnsi="Times New Roman" w:cs="Times New Roman"/>
          <w:color w:val="000000" w:themeColor="text1"/>
        </w:rPr>
        <w:t xml:space="preserve">In general, the lab does not set </w:t>
      </w:r>
      <w:proofErr w:type="gramStart"/>
      <w:r>
        <w:rPr>
          <w:rFonts w:ascii="Times New Roman" w:hAnsi="Times New Roman" w:cs="Times New Roman"/>
          <w:color w:val="000000" w:themeColor="text1"/>
        </w:rPr>
        <w:t>particular expectations</w:t>
      </w:r>
      <w:proofErr w:type="gramEnd"/>
      <w:r>
        <w:rPr>
          <w:rFonts w:ascii="Times New Roman" w:hAnsi="Times New Roman" w:cs="Times New Roman"/>
          <w:color w:val="000000" w:themeColor="text1"/>
        </w:rPr>
        <w:t xml:space="preserve"> about daily dress. </w:t>
      </w:r>
      <w:r w:rsidR="00732685" w:rsidRPr="0073051D">
        <w:rPr>
          <w:rFonts w:ascii="Times New Roman" w:hAnsi="Times New Roman" w:cs="Times New Roman"/>
          <w:color w:val="000000" w:themeColor="text1"/>
        </w:rPr>
        <w:t>However, if you are interacting with participants, teaching</w:t>
      </w:r>
      <w:r>
        <w:rPr>
          <w:rFonts w:ascii="Times New Roman" w:hAnsi="Times New Roman" w:cs="Times New Roman"/>
          <w:color w:val="000000" w:themeColor="text1"/>
        </w:rPr>
        <w:t>,</w:t>
      </w:r>
      <w:r w:rsidR="00732685" w:rsidRPr="0073051D">
        <w:rPr>
          <w:rFonts w:ascii="Times New Roman" w:hAnsi="Times New Roman" w:cs="Times New Roman"/>
          <w:color w:val="000000" w:themeColor="text1"/>
        </w:rPr>
        <w:t xml:space="preserve"> or presenting your research, then you should</w:t>
      </w:r>
      <w:r>
        <w:rPr>
          <w:rFonts w:ascii="Times New Roman" w:hAnsi="Times New Roman" w:cs="Times New Roman"/>
          <w:color w:val="000000" w:themeColor="text1"/>
        </w:rPr>
        <w:t xml:space="preserve"> p</w:t>
      </w:r>
      <w:r w:rsidR="00565E65">
        <w:rPr>
          <w:rFonts w:ascii="Times New Roman" w:hAnsi="Times New Roman" w:cs="Times New Roman"/>
          <w:color w:val="000000" w:themeColor="text1"/>
        </w:rPr>
        <w:t xml:space="preserve">lan to </w:t>
      </w:r>
      <w:r w:rsidR="00732685" w:rsidRPr="0073051D">
        <w:rPr>
          <w:rFonts w:ascii="Times New Roman" w:hAnsi="Times New Roman" w:cs="Times New Roman"/>
          <w:color w:val="000000" w:themeColor="text1"/>
        </w:rPr>
        <w:t>dress</w:t>
      </w:r>
      <w:r w:rsidR="00565E65">
        <w:rPr>
          <w:rFonts w:ascii="Times New Roman" w:hAnsi="Times New Roman" w:cs="Times New Roman"/>
          <w:color w:val="000000" w:themeColor="text1"/>
        </w:rPr>
        <w:t xml:space="preserve"> relatively </w:t>
      </w:r>
      <w:r w:rsidR="00732685" w:rsidRPr="0073051D">
        <w:rPr>
          <w:rFonts w:ascii="Times New Roman" w:hAnsi="Times New Roman" w:cs="Times New Roman"/>
          <w:color w:val="000000" w:themeColor="text1"/>
        </w:rPr>
        <w:t>sharply</w:t>
      </w:r>
      <w:r w:rsidR="002349CE">
        <w:rPr>
          <w:rFonts w:ascii="Times New Roman" w:hAnsi="Times New Roman" w:cs="Times New Roman"/>
          <w:color w:val="000000" w:themeColor="text1"/>
        </w:rPr>
        <w:t xml:space="preserve"> (e.g., no stained or torn garments)</w:t>
      </w:r>
      <w:r w:rsidR="00732685" w:rsidRPr="0073051D">
        <w:rPr>
          <w:rFonts w:ascii="Times New Roman" w:hAnsi="Times New Roman" w:cs="Times New Roman"/>
          <w:color w:val="000000" w:themeColor="text1"/>
        </w:rPr>
        <w:t>. This is particularly important in the context of fMRI scanning: dressing professionally helps reassure participants that you know what you’re doing, in what can be a scary environment</w:t>
      </w:r>
      <w:r>
        <w:rPr>
          <w:rFonts w:ascii="Times New Roman" w:hAnsi="Times New Roman" w:cs="Times New Roman"/>
          <w:color w:val="000000" w:themeColor="text1"/>
        </w:rPr>
        <w:t xml:space="preserve"> for them.</w:t>
      </w:r>
      <w:r w:rsidR="002349CE">
        <w:rPr>
          <w:rFonts w:ascii="Times New Roman" w:hAnsi="Times New Roman" w:cs="Times New Roman"/>
          <w:color w:val="000000" w:themeColor="text1"/>
        </w:rPr>
        <w:t xml:space="preserve"> Also, as per our “be kind” policy above, please do not wear clothing with offensive messages or images.</w:t>
      </w:r>
    </w:p>
    <w:p w14:paraId="62E940D5" w14:textId="296905AB" w:rsidR="0073051D" w:rsidRDefault="0073051D" w:rsidP="0073051D">
      <w:pPr>
        <w:rPr>
          <w:rFonts w:ascii="Times New Roman" w:hAnsi="Times New Roman" w:cs="Times New Roman"/>
          <w:color w:val="000000" w:themeColor="text1"/>
        </w:rPr>
      </w:pPr>
    </w:p>
    <w:p w14:paraId="77986795" w14:textId="76D36BCD" w:rsidR="00864C32" w:rsidRDefault="0073051D" w:rsidP="00864C32">
      <w:pPr>
        <w:pStyle w:val="Style2"/>
      </w:pPr>
      <w:bookmarkStart w:id="14" w:name="_Toc44345977"/>
      <w:r w:rsidRPr="0073051D">
        <w:t>Open</w:t>
      </w:r>
      <w:r>
        <w:t xml:space="preserve"> s</w:t>
      </w:r>
      <w:r w:rsidRPr="0073051D">
        <w:t xml:space="preserve">cience </w:t>
      </w:r>
      <w:r>
        <w:t>p</w:t>
      </w:r>
      <w:r w:rsidRPr="0073051D">
        <w:t>ractices</w:t>
      </w:r>
      <w:bookmarkEnd w:id="14"/>
    </w:p>
    <w:p w14:paraId="7492792F" w14:textId="24BD71D3" w:rsidR="0073051D" w:rsidRPr="0073051D" w:rsidRDefault="0073051D" w:rsidP="0073051D">
      <w:pPr>
        <w:rPr>
          <w:rFonts w:ascii="Times New Roman" w:hAnsi="Times New Roman" w:cs="Times New Roman"/>
          <w:iCs/>
          <w:color w:val="000000" w:themeColor="text1"/>
        </w:rPr>
      </w:pPr>
      <w:r>
        <w:rPr>
          <w:rFonts w:ascii="Times New Roman" w:hAnsi="Times New Roman" w:cs="Times New Roman"/>
          <w:iCs/>
          <w:color w:val="000000" w:themeColor="text1"/>
        </w:rPr>
        <w:t>The lab is committed to doing science i</w:t>
      </w:r>
      <w:r w:rsidR="00565E65">
        <w:rPr>
          <w:rFonts w:ascii="Times New Roman" w:hAnsi="Times New Roman" w:cs="Times New Roman"/>
          <w:iCs/>
          <w:color w:val="000000" w:themeColor="text1"/>
        </w:rPr>
        <w:t>n</w:t>
      </w:r>
      <w:r>
        <w:rPr>
          <w:rFonts w:ascii="Times New Roman" w:hAnsi="Times New Roman" w:cs="Times New Roman"/>
          <w:iCs/>
          <w:color w:val="000000" w:themeColor="text1"/>
        </w:rPr>
        <w:t xml:space="preserve"> a transparent, reproducible way. Several practices detailed below help us to achieve this goal:</w:t>
      </w:r>
    </w:p>
    <w:p w14:paraId="323FF6E9" w14:textId="77777777" w:rsidR="0073051D" w:rsidRDefault="0073051D" w:rsidP="0073051D">
      <w:pPr>
        <w:rPr>
          <w:rFonts w:ascii="Times New Roman" w:hAnsi="Times New Roman" w:cs="Times New Roman"/>
          <w:iCs/>
          <w:color w:val="000000" w:themeColor="text1"/>
        </w:rPr>
      </w:pPr>
    </w:p>
    <w:p w14:paraId="5AF025C7" w14:textId="19B5B427" w:rsidR="0073051D" w:rsidRDefault="0073051D" w:rsidP="0073051D">
      <w:pPr>
        <w:rPr>
          <w:rFonts w:ascii="Times New Roman" w:hAnsi="Times New Roman" w:cs="Times New Roman"/>
          <w:iCs/>
          <w:color w:val="000000" w:themeColor="text1"/>
        </w:rPr>
      </w:pPr>
      <w:r>
        <w:rPr>
          <w:rFonts w:ascii="Times New Roman" w:hAnsi="Times New Roman" w:cs="Times New Roman"/>
          <w:iCs/>
          <w:color w:val="000000" w:themeColor="text1"/>
        </w:rPr>
        <w:t xml:space="preserve">Preregistration is a helpful tool to avoid fooling ourselves with analytic flexibility. Most studies in the lab should be preregistered prior to data collection. Typically, we will do this using the Open Science Framework (OSF). Exceptions include small pilot studies or studies we do for internal purposes only (i.e., with no intention to publish the results). </w:t>
      </w:r>
      <w:r w:rsidR="002349CE">
        <w:rPr>
          <w:rFonts w:ascii="Times New Roman" w:hAnsi="Times New Roman" w:cs="Times New Roman"/>
          <w:iCs/>
          <w:color w:val="000000" w:themeColor="text1"/>
        </w:rPr>
        <w:t xml:space="preserve">Reanalysis of existing data also may not be preregistered. </w:t>
      </w:r>
      <w:r>
        <w:rPr>
          <w:rFonts w:ascii="Times New Roman" w:hAnsi="Times New Roman" w:cs="Times New Roman"/>
          <w:iCs/>
          <w:color w:val="000000" w:themeColor="text1"/>
        </w:rPr>
        <w:t xml:space="preserve">All preregistered studies should include a thorough description of the study methods themselves. Confirmatory studies should include a description of hypotheses, </w:t>
      </w:r>
      <w:r>
        <w:rPr>
          <w:rFonts w:ascii="Times New Roman" w:hAnsi="Times New Roman" w:cs="Times New Roman"/>
          <w:iCs/>
          <w:color w:val="000000" w:themeColor="text1"/>
        </w:rPr>
        <w:lastRenderedPageBreak/>
        <w:t>but this is not necessary for exploratory studies. A power analysis will generally be necessary for any confirmatory study. Some sample size justification should be provided for any study. Any planned analyses – exploratory or confirmatory – should be described in detail. Ideally, data analysis scripts are already prepared and tested on pilot/simulated data prior to preregistration. In such cases, these scripts should be included. The preregistration should be as detailed as possible, but also anticipate contingencies in the experimental/analytic process (e.g., “we will test assumption X, and if it is met we will do Y, but if it is not we will do Z”).</w:t>
      </w:r>
    </w:p>
    <w:p w14:paraId="49E63B07" w14:textId="77777777" w:rsidR="0073051D" w:rsidRDefault="0073051D" w:rsidP="0073051D">
      <w:pPr>
        <w:rPr>
          <w:rFonts w:ascii="Times New Roman" w:hAnsi="Times New Roman" w:cs="Times New Roman"/>
          <w:iCs/>
          <w:color w:val="000000" w:themeColor="text1"/>
        </w:rPr>
      </w:pPr>
    </w:p>
    <w:p w14:paraId="20735F6D" w14:textId="4892930E" w:rsidR="0073051D" w:rsidRDefault="0073051D" w:rsidP="0073051D">
      <w:pPr>
        <w:rPr>
          <w:rFonts w:ascii="Times New Roman" w:hAnsi="Times New Roman" w:cs="Times New Roman"/>
          <w:iCs/>
          <w:color w:val="000000" w:themeColor="text1"/>
        </w:rPr>
      </w:pPr>
      <w:r>
        <w:rPr>
          <w:rFonts w:ascii="Times New Roman" w:hAnsi="Times New Roman" w:cs="Times New Roman"/>
          <w:iCs/>
          <w:color w:val="000000" w:themeColor="text1"/>
        </w:rPr>
        <w:t xml:space="preserve">Sharing data and code are important to maintaining the integrity of science, </w:t>
      </w:r>
      <w:proofErr w:type="gramStart"/>
      <w:r>
        <w:rPr>
          <w:rFonts w:ascii="Times New Roman" w:hAnsi="Times New Roman" w:cs="Times New Roman"/>
          <w:iCs/>
          <w:color w:val="000000" w:themeColor="text1"/>
        </w:rPr>
        <w:t>and also</w:t>
      </w:r>
      <w:proofErr w:type="gramEnd"/>
      <w:r>
        <w:rPr>
          <w:rFonts w:ascii="Times New Roman" w:hAnsi="Times New Roman" w:cs="Times New Roman"/>
          <w:iCs/>
          <w:color w:val="000000" w:themeColor="text1"/>
        </w:rPr>
        <w:t xml:space="preserve"> </w:t>
      </w:r>
      <w:proofErr w:type="gramStart"/>
      <w:r>
        <w:rPr>
          <w:rFonts w:ascii="Times New Roman" w:hAnsi="Times New Roman" w:cs="Times New Roman"/>
          <w:iCs/>
          <w:color w:val="000000" w:themeColor="text1"/>
        </w:rPr>
        <w:t>facilitate</w:t>
      </w:r>
      <w:proofErr w:type="gramEnd"/>
      <w:r>
        <w:rPr>
          <w:rFonts w:ascii="Times New Roman" w:hAnsi="Times New Roman" w:cs="Times New Roman"/>
          <w:iCs/>
          <w:color w:val="000000" w:themeColor="text1"/>
        </w:rPr>
        <w:t xml:space="preserve"> research. </w:t>
      </w:r>
      <w:proofErr w:type="gramStart"/>
      <w:r>
        <w:rPr>
          <w:rFonts w:ascii="Times New Roman" w:hAnsi="Times New Roman" w:cs="Times New Roman"/>
          <w:iCs/>
          <w:color w:val="000000" w:themeColor="text1"/>
        </w:rPr>
        <w:t>As a general rule</w:t>
      </w:r>
      <w:proofErr w:type="gramEnd"/>
      <w:r>
        <w:rPr>
          <w:rFonts w:ascii="Times New Roman" w:hAnsi="Times New Roman" w:cs="Times New Roman"/>
          <w:iCs/>
          <w:color w:val="000000" w:themeColor="text1"/>
        </w:rPr>
        <w:t xml:space="preserve"> the lab will share all (properly anonymized) data and code relevant to its studies. Exceptions to data sharing will be made as necessary in certain cases when it is </w:t>
      </w:r>
      <w:r w:rsidR="00565E65">
        <w:rPr>
          <w:rFonts w:ascii="Times New Roman" w:hAnsi="Times New Roman" w:cs="Times New Roman"/>
          <w:iCs/>
          <w:color w:val="000000" w:themeColor="text1"/>
        </w:rPr>
        <w:t>essential</w:t>
      </w:r>
      <w:r>
        <w:rPr>
          <w:rFonts w:ascii="Times New Roman" w:hAnsi="Times New Roman" w:cs="Times New Roman"/>
          <w:iCs/>
          <w:color w:val="000000" w:themeColor="text1"/>
        </w:rPr>
        <w:t xml:space="preserve"> to protect participants’ privacy or for other legal reasons (e.g., copyright issues). FMRI data in BIDS format should be uploaded to </w:t>
      </w:r>
      <w:proofErr w:type="spellStart"/>
      <w:r>
        <w:rPr>
          <w:rFonts w:ascii="Times New Roman" w:hAnsi="Times New Roman" w:cs="Times New Roman"/>
          <w:iCs/>
          <w:color w:val="000000" w:themeColor="text1"/>
        </w:rPr>
        <w:t>OpenNeuro</w:t>
      </w:r>
      <w:proofErr w:type="spellEnd"/>
      <w:r w:rsidR="00097904">
        <w:rPr>
          <w:rFonts w:ascii="Times New Roman" w:hAnsi="Times New Roman" w:cs="Times New Roman"/>
          <w:iCs/>
          <w:color w:val="000000" w:themeColor="text1"/>
        </w:rPr>
        <w:t xml:space="preserve"> (making sure to first de-face high resolution scans)</w:t>
      </w:r>
      <w:r>
        <w:rPr>
          <w:rFonts w:ascii="Times New Roman" w:hAnsi="Times New Roman" w:cs="Times New Roman"/>
          <w:iCs/>
          <w:color w:val="000000" w:themeColor="text1"/>
        </w:rPr>
        <w:t xml:space="preserve">. Other data should be shared on OSF or </w:t>
      </w:r>
      <w:proofErr w:type="spellStart"/>
      <w:r>
        <w:rPr>
          <w:rFonts w:ascii="Times New Roman" w:hAnsi="Times New Roman" w:cs="Times New Roman"/>
          <w:iCs/>
          <w:color w:val="000000" w:themeColor="text1"/>
        </w:rPr>
        <w:t>github</w:t>
      </w:r>
      <w:proofErr w:type="spellEnd"/>
      <w:r>
        <w:rPr>
          <w:rFonts w:ascii="Times New Roman" w:hAnsi="Times New Roman" w:cs="Times New Roman"/>
          <w:iCs/>
          <w:color w:val="000000" w:themeColor="text1"/>
        </w:rPr>
        <w:t xml:space="preserve"> (small data files only). If OSF does not provide sufficient storage space for a dataset, contact Mark to find an alternative solution. A data dictionary should be included to describe each shared file.</w:t>
      </w:r>
    </w:p>
    <w:p w14:paraId="052090F3" w14:textId="77777777" w:rsidR="0073051D" w:rsidRDefault="0073051D" w:rsidP="0073051D">
      <w:pPr>
        <w:rPr>
          <w:rFonts w:ascii="Times New Roman" w:hAnsi="Times New Roman" w:cs="Times New Roman"/>
          <w:iCs/>
          <w:color w:val="000000" w:themeColor="text1"/>
        </w:rPr>
      </w:pPr>
    </w:p>
    <w:p w14:paraId="1292E1D2" w14:textId="08AB7141" w:rsidR="00E01A27" w:rsidRDefault="0073051D" w:rsidP="0073051D">
      <w:pPr>
        <w:rPr>
          <w:rFonts w:ascii="Times New Roman" w:hAnsi="Times New Roman" w:cs="Times New Roman"/>
          <w:iCs/>
          <w:color w:val="000000" w:themeColor="text1"/>
        </w:rPr>
      </w:pPr>
      <w:r>
        <w:rPr>
          <w:rFonts w:ascii="Times New Roman" w:hAnsi="Times New Roman" w:cs="Times New Roman"/>
          <w:iCs/>
          <w:color w:val="000000" w:themeColor="text1"/>
        </w:rPr>
        <w:t xml:space="preserve">All code should be shared through </w:t>
      </w:r>
      <w:r w:rsidR="008E732C">
        <w:rPr>
          <w:rFonts w:ascii="Times New Roman" w:hAnsi="Times New Roman" w:cs="Times New Roman"/>
          <w:iCs/>
          <w:color w:val="000000" w:themeColor="text1"/>
        </w:rPr>
        <w:t>G</w:t>
      </w:r>
      <w:r>
        <w:rPr>
          <w:rFonts w:ascii="Times New Roman" w:hAnsi="Times New Roman" w:cs="Times New Roman"/>
          <w:iCs/>
          <w:color w:val="000000" w:themeColor="text1"/>
        </w:rPr>
        <w:t>it</w:t>
      </w:r>
      <w:r w:rsidR="008E732C">
        <w:rPr>
          <w:rFonts w:ascii="Times New Roman" w:hAnsi="Times New Roman" w:cs="Times New Roman"/>
          <w:iCs/>
          <w:color w:val="000000" w:themeColor="text1"/>
        </w:rPr>
        <w:t>H</w:t>
      </w:r>
      <w:r>
        <w:rPr>
          <w:rFonts w:ascii="Times New Roman" w:hAnsi="Times New Roman" w:cs="Times New Roman"/>
          <w:iCs/>
          <w:color w:val="000000" w:themeColor="text1"/>
        </w:rPr>
        <w:t>ub or OSF. Sharing short analysis scripts on OSF is ok</w:t>
      </w:r>
      <w:r w:rsidR="008E732C">
        <w:rPr>
          <w:rFonts w:ascii="Times New Roman" w:hAnsi="Times New Roman" w:cs="Times New Roman"/>
          <w:iCs/>
          <w:color w:val="000000" w:themeColor="text1"/>
        </w:rPr>
        <w:t>ay</w:t>
      </w:r>
      <w:r>
        <w:rPr>
          <w:rFonts w:ascii="Times New Roman" w:hAnsi="Times New Roman" w:cs="Times New Roman"/>
          <w:iCs/>
          <w:color w:val="000000" w:themeColor="text1"/>
        </w:rPr>
        <w:t xml:space="preserve">, but in general </w:t>
      </w:r>
      <w:r w:rsidR="008E732C">
        <w:rPr>
          <w:rFonts w:ascii="Times New Roman" w:hAnsi="Times New Roman" w:cs="Times New Roman"/>
          <w:iCs/>
          <w:color w:val="000000" w:themeColor="text1"/>
        </w:rPr>
        <w:t>GitHub</w:t>
      </w:r>
      <w:r>
        <w:rPr>
          <w:rFonts w:ascii="Times New Roman" w:hAnsi="Times New Roman" w:cs="Times New Roman"/>
          <w:iCs/>
          <w:color w:val="000000" w:themeColor="text1"/>
        </w:rPr>
        <w:t xml:space="preserve"> should be preferred for sharing larger code bases, such as a pipeline.</w:t>
      </w:r>
      <w:r w:rsidR="00565E65">
        <w:rPr>
          <w:rFonts w:ascii="Times New Roman" w:hAnsi="Times New Roman" w:cs="Times New Roman"/>
          <w:iCs/>
          <w:color w:val="000000" w:themeColor="text1"/>
        </w:rPr>
        <w:t xml:space="preserve"> If you have multiple interacting scripts, or multiple interacting coders, git(hub) should be strongly preferred.</w:t>
      </w:r>
      <w:r>
        <w:rPr>
          <w:rFonts w:ascii="Times New Roman" w:hAnsi="Times New Roman" w:cs="Times New Roman"/>
          <w:iCs/>
          <w:color w:val="000000" w:themeColor="text1"/>
        </w:rPr>
        <w:t xml:space="preserve"> Using git for version control throughout the process of coding up experiments and analyses is highly encouraged. Code should be sufficiently commented to allow someone else in the lab to understand it. Keep notes about software installation o</w:t>
      </w:r>
      <w:r w:rsidR="00097904">
        <w:rPr>
          <w:rFonts w:ascii="Times New Roman" w:hAnsi="Times New Roman" w:cs="Times New Roman"/>
          <w:iCs/>
          <w:color w:val="000000" w:themeColor="text1"/>
        </w:rPr>
        <w:t xml:space="preserve">r </w:t>
      </w:r>
      <w:r>
        <w:rPr>
          <w:rFonts w:ascii="Times New Roman" w:hAnsi="Times New Roman" w:cs="Times New Roman"/>
          <w:iCs/>
          <w:color w:val="000000" w:themeColor="text1"/>
        </w:rPr>
        <w:t>anything else related to how to run you code that is not contained in the comments and include this information in a readme document.</w:t>
      </w:r>
      <w:r w:rsidR="00E01A27">
        <w:rPr>
          <w:rFonts w:ascii="Times New Roman" w:hAnsi="Times New Roman" w:cs="Times New Roman"/>
          <w:iCs/>
          <w:color w:val="000000" w:themeColor="text1"/>
        </w:rPr>
        <w:t xml:space="preserve"> Any code uploaded to GitHub will undergo internal code review (i.e., by someone else in the lab). Code review is useful for catching bugs and other errors and is also an incredibly valuable opportunity to learn from each other’s coding skills.</w:t>
      </w:r>
    </w:p>
    <w:p w14:paraId="44DA71AF" w14:textId="77777777" w:rsidR="0073051D" w:rsidRDefault="0073051D" w:rsidP="0073051D">
      <w:pPr>
        <w:rPr>
          <w:rFonts w:ascii="Times New Roman" w:hAnsi="Times New Roman" w:cs="Times New Roman"/>
          <w:iCs/>
          <w:color w:val="000000" w:themeColor="text1"/>
        </w:rPr>
      </w:pPr>
    </w:p>
    <w:p w14:paraId="0B482D28" w14:textId="366EBDCF" w:rsidR="0073051D" w:rsidRDefault="0073051D" w:rsidP="0073051D">
      <w:pPr>
        <w:rPr>
          <w:rFonts w:ascii="Times New Roman" w:hAnsi="Times New Roman" w:cs="Times New Roman"/>
          <w:iCs/>
          <w:color w:val="000000" w:themeColor="text1"/>
        </w:rPr>
      </w:pPr>
      <w:r>
        <w:rPr>
          <w:rFonts w:ascii="Times New Roman" w:hAnsi="Times New Roman" w:cs="Times New Roman"/>
          <w:iCs/>
          <w:color w:val="000000" w:themeColor="text1"/>
        </w:rPr>
        <w:t xml:space="preserve">Making our research freely accessible to the general public is crucial to our role as public research. All lab papers will be uploaded to a preprint server (e.g., </w:t>
      </w:r>
      <w:proofErr w:type="spellStart"/>
      <w:r>
        <w:rPr>
          <w:rFonts w:ascii="Times New Roman" w:hAnsi="Times New Roman" w:cs="Times New Roman"/>
          <w:iCs/>
          <w:color w:val="000000" w:themeColor="text1"/>
        </w:rPr>
        <w:t>PsyArXiv</w:t>
      </w:r>
      <w:proofErr w:type="spellEnd"/>
      <w:r>
        <w:rPr>
          <w:rFonts w:ascii="Times New Roman" w:hAnsi="Times New Roman" w:cs="Times New Roman"/>
          <w:iCs/>
          <w:color w:val="000000" w:themeColor="text1"/>
        </w:rPr>
        <w:t>) prior to submission for peer review. These preprints should be updated every time a paper is revised and resubmitted up to acceptance.</w:t>
      </w:r>
    </w:p>
    <w:p w14:paraId="51747DFF" w14:textId="7D128AA2" w:rsidR="0073051D" w:rsidRDefault="0073051D" w:rsidP="0073051D">
      <w:pPr>
        <w:rPr>
          <w:rFonts w:ascii="Times New Roman" w:hAnsi="Times New Roman" w:cs="Times New Roman"/>
          <w:iCs/>
          <w:color w:val="000000" w:themeColor="text1"/>
        </w:rPr>
      </w:pPr>
    </w:p>
    <w:p w14:paraId="57620899" w14:textId="0D49394D" w:rsidR="00864C32" w:rsidRDefault="0073051D" w:rsidP="00864C32">
      <w:pPr>
        <w:pStyle w:val="Style2"/>
      </w:pPr>
      <w:bookmarkStart w:id="15" w:name="_Toc44345978"/>
      <w:r w:rsidRPr="0073051D">
        <w:t>Authorshi</w:t>
      </w:r>
      <w:r w:rsidR="00864C32">
        <w:t>p</w:t>
      </w:r>
      <w:bookmarkEnd w:id="15"/>
    </w:p>
    <w:p w14:paraId="63B0A2B0" w14:textId="66F0A9B9" w:rsidR="0073051D" w:rsidRPr="0073051D" w:rsidRDefault="0073051D" w:rsidP="0073051D">
      <w:pPr>
        <w:rPr>
          <w:rFonts w:ascii="Times New Roman" w:hAnsi="Times New Roman" w:cs="Times New Roman"/>
          <w:b/>
          <w:bCs/>
          <w:iCs/>
          <w:color w:val="000000" w:themeColor="text1"/>
        </w:rPr>
      </w:pPr>
      <w:r w:rsidRPr="00381DFA">
        <w:rPr>
          <w:rFonts w:ascii="Times New Roman" w:hAnsi="Times New Roman" w:cs="Times New Roman"/>
          <w:color w:val="000000" w:themeColor="text1"/>
        </w:rPr>
        <w:t xml:space="preserve">Like </w:t>
      </w:r>
      <w:r>
        <w:rPr>
          <w:rFonts w:ascii="Times New Roman" w:hAnsi="Times New Roman" w:cs="Times New Roman"/>
          <w:color w:val="000000" w:themeColor="text1"/>
        </w:rPr>
        <w:t xml:space="preserve">many </w:t>
      </w:r>
      <w:r w:rsidRPr="00381DFA">
        <w:rPr>
          <w:rFonts w:ascii="Times New Roman" w:hAnsi="Times New Roman" w:cs="Times New Roman"/>
          <w:color w:val="000000" w:themeColor="text1"/>
        </w:rPr>
        <w:t>other labs, we will follow the APA guidelines with respect to authorship:</w:t>
      </w:r>
    </w:p>
    <w:p w14:paraId="0A5E2CBB" w14:textId="77777777" w:rsidR="0073051D" w:rsidRPr="00381DFA" w:rsidRDefault="0073051D" w:rsidP="0073051D">
      <w:pPr>
        <w:rPr>
          <w:rFonts w:ascii="Times New Roman" w:hAnsi="Times New Roman" w:cs="Times New Roman"/>
          <w:color w:val="000000" w:themeColor="text1"/>
        </w:rPr>
      </w:pPr>
    </w:p>
    <w:p w14:paraId="59E6CB5D" w14:textId="77777777" w:rsidR="0073051D" w:rsidRPr="00381DFA" w:rsidRDefault="0073051D" w:rsidP="0073051D">
      <w:pPr>
        <w:ind w:left="720" w:right="720"/>
        <w:rPr>
          <w:rFonts w:ascii="Times New Roman" w:eastAsia="Times New Roman" w:hAnsi="Times New Roman" w:cs="Times New Roman"/>
          <w:i/>
          <w:color w:val="000000" w:themeColor="text1"/>
          <w:shd w:val="clear" w:color="auto" w:fill="FFFFFF"/>
        </w:rPr>
      </w:pPr>
      <w:r w:rsidRPr="00381DFA">
        <w:rPr>
          <w:rFonts w:ascii="Times New Roman" w:eastAsia="Times New Roman" w:hAnsi="Times New Roman" w:cs="Times New Roman"/>
          <w:i/>
          <w:color w:val="000000" w:themeColor="text1"/>
          <w:shd w:val="clear" w:color="auto" w:fill="FFFFFF"/>
        </w:rPr>
        <w:t>"Authorship credit should reflect the individual's contribution to the study. An author is considered anyone involved with initial research design, data collection and analysis, manuscript drafting, and final approval. However, the following do not necessarily qualify for authorship: providing funding or resources, mentorship, or contributing research but not helping with the publication itself. The primary author assumes responsibility for the publication, making sure that the data are accurate, that all deserving authors have been credited, that all authors have given their approval to the final draft; and handles responses to inquiries after the manuscript is published."</w:t>
      </w:r>
    </w:p>
    <w:p w14:paraId="061488EE" w14:textId="77777777" w:rsidR="0073051D" w:rsidRPr="00381DFA" w:rsidRDefault="0073051D" w:rsidP="0073051D">
      <w:pPr>
        <w:ind w:left="720" w:right="1440"/>
        <w:rPr>
          <w:rFonts w:ascii="Times New Roman" w:eastAsia="Times New Roman" w:hAnsi="Times New Roman" w:cs="Times New Roman"/>
          <w:i/>
          <w:color w:val="000000" w:themeColor="text1"/>
          <w:shd w:val="clear" w:color="auto" w:fill="FFFFFF"/>
        </w:rPr>
      </w:pPr>
    </w:p>
    <w:p w14:paraId="5CD5B347" w14:textId="79A14DB7" w:rsidR="0073051D" w:rsidRPr="00381DFA" w:rsidRDefault="0073051D" w:rsidP="0073051D">
      <w:pPr>
        <w:rPr>
          <w:rFonts w:ascii="Times New Roman" w:eastAsia="Times New Roman" w:hAnsi="Times New Roman" w:cs="Times New Roman"/>
          <w:color w:val="000000" w:themeColor="text1"/>
        </w:rPr>
      </w:pPr>
      <w:r w:rsidRPr="00381DFA">
        <w:rPr>
          <w:rFonts w:ascii="Times New Roman" w:hAnsi="Times New Roman" w:cs="Times New Roman"/>
          <w:color w:val="000000" w:themeColor="text1"/>
        </w:rPr>
        <w:lastRenderedPageBreak/>
        <w:t xml:space="preserve">At the start of a new project, the </w:t>
      </w:r>
      <w:r w:rsidR="002349CE">
        <w:rPr>
          <w:rFonts w:ascii="Times New Roman" w:hAnsi="Times New Roman" w:cs="Times New Roman"/>
          <w:color w:val="000000" w:themeColor="text1"/>
        </w:rPr>
        <w:t xml:space="preserve">trainee </w:t>
      </w:r>
      <w:r w:rsidRPr="00381DFA">
        <w:rPr>
          <w:rFonts w:ascii="Times New Roman" w:hAnsi="Times New Roman" w:cs="Times New Roman"/>
          <w:color w:val="000000" w:themeColor="text1"/>
        </w:rPr>
        <w:t>taking the lead role can expect to be first author (talk to Ma</w:t>
      </w:r>
      <w:r>
        <w:rPr>
          <w:rFonts w:ascii="Times New Roman" w:hAnsi="Times New Roman" w:cs="Times New Roman"/>
          <w:color w:val="000000" w:themeColor="text1"/>
        </w:rPr>
        <w:t>rk</w:t>
      </w:r>
      <w:r w:rsidRPr="00381DFA">
        <w:rPr>
          <w:rFonts w:ascii="Times New Roman" w:hAnsi="Times New Roman" w:cs="Times New Roman"/>
          <w:color w:val="000000" w:themeColor="text1"/>
        </w:rPr>
        <w:t xml:space="preserve"> about it if you aren’t sure). Mar</w:t>
      </w:r>
      <w:r>
        <w:rPr>
          <w:rFonts w:ascii="Times New Roman" w:hAnsi="Times New Roman" w:cs="Times New Roman"/>
          <w:color w:val="000000" w:themeColor="text1"/>
        </w:rPr>
        <w:t xml:space="preserve">k </w:t>
      </w:r>
      <w:r w:rsidRPr="00381DFA">
        <w:rPr>
          <w:rFonts w:ascii="Times New Roman" w:hAnsi="Times New Roman" w:cs="Times New Roman"/>
          <w:color w:val="000000" w:themeColor="text1"/>
        </w:rPr>
        <w:t>will typically be the last author, unless the project is primarily under the guidance of another PI and Mar</w:t>
      </w:r>
      <w:r>
        <w:rPr>
          <w:rFonts w:ascii="Times New Roman" w:hAnsi="Times New Roman" w:cs="Times New Roman"/>
          <w:color w:val="000000" w:themeColor="text1"/>
        </w:rPr>
        <w:t xml:space="preserve">k </w:t>
      </w:r>
      <w:r w:rsidRPr="00381DFA">
        <w:rPr>
          <w:rFonts w:ascii="Times New Roman" w:hAnsi="Times New Roman" w:cs="Times New Roman"/>
          <w:color w:val="000000" w:themeColor="text1"/>
        </w:rPr>
        <w:t>is involved as a secondary PI – then Ma</w:t>
      </w:r>
      <w:r>
        <w:rPr>
          <w:rFonts w:ascii="Times New Roman" w:hAnsi="Times New Roman" w:cs="Times New Roman"/>
          <w:color w:val="000000" w:themeColor="text1"/>
        </w:rPr>
        <w:t xml:space="preserve">rk </w:t>
      </w:r>
      <w:r w:rsidRPr="00381DFA">
        <w:rPr>
          <w:rFonts w:ascii="Times New Roman" w:hAnsi="Times New Roman" w:cs="Times New Roman"/>
          <w:color w:val="000000" w:themeColor="text1"/>
        </w:rPr>
        <w:t xml:space="preserve">will </w:t>
      </w:r>
      <w:r>
        <w:rPr>
          <w:rFonts w:ascii="Times New Roman" w:hAnsi="Times New Roman" w:cs="Times New Roman"/>
          <w:color w:val="000000" w:themeColor="text1"/>
        </w:rPr>
        <w:t xml:space="preserve">typically </w:t>
      </w:r>
      <w:r w:rsidRPr="00381DFA">
        <w:rPr>
          <w:rFonts w:ascii="Times New Roman" w:hAnsi="Times New Roman" w:cs="Times New Roman"/>
          <w:color w:val="000000" w:themeColor="text1"/>
        </w:rPr>
        <w:t xml:space="preserve">be second to last and the main PI will be last. Students and post-docs who help over the course of the project may be added to the author list depending on their contribution, and their placement will be discussed with all parties involved in the paper. If a </w:t>
      </w:r>
      <w:r w:rsidR="002349CE">
        <w:rPr>
          <w:rFonts w:ascii="Times New Roman" w:hAnsi="Times New Roman" w:cs="Times New Roman"/>
          <w:color w:val="000000" w:themeColor="text1"/>
        </w:rPr>
        <w:t>trainee</w:t>
      </w:r>
      <w:r w:rsidRPr="00381DFA">
        <w:rPr>
          <w:rFonts w:ascii="Times New Roman" w:hAnsi="Times New Roman" w:cs="Times New Roman"/>
          <w:color w:val="000000" w:themeColor="text1"/>
        </w:rPr>
        <w:t xml:space="preserve"> takes on a project but subsequently hands it off to another </w:t>
      </w:r>
      <w:r w:rsidR="002349CE">
        <w:rPr>
          <w:rFonts w:ascii="Times New Roman" w:hAnsi="Times New Roman" w:cs="Times New Roman"/>
          <w:color w:val="000000" w:themeColor="text1"/>
        </w:rPr>
        <w:t>trainee</w:t>
      </w:r>
      <w:r w:rsidRPr="00381DFA">
        <w:rPr>
          <w:rFonts w:ascii="Times New Roman" w:hAnsi="Times New Roman" w:cs="Times New Roman"/>
          <w:color w:val="000000" w:themeColor="text1"/>
        </w:rPr>
        <w:t xml:space="preserve">, they will most likely lose first-authorship to that </w:t>
      </w:r>
      <w:r w:rsidR="002349CE">
        <w:rPr>
          <w:rFonts w:ascii="Times New Roman" w:hAnsi="Times New Roman" w:cs="Times New Roman"/>
          <w:color w:val="000000" w:themeColor="text1"/>
        </w:rPr>
        <w:t>trainee</w:t>
      </w:r>
      <w:r w:rsidRPr="00381DFA">
        <w:rPr>
          <w:rFonts w:ascii="Times New Roman" w:hAnsi="Times New Roman" w:cs="Times New Roman"/>
          <w:color w:val="000000" w:themeColor="text1"/>
        </w:rPr>
        <w:t>, unless co-</w:t>
      </w:r>
      <w:proofErr w:type="gramStart"/>
      <w:r w:rsidRPr="00381DFA">
        <w:rPr>
          <w:rFonts w:ascii="Times New Roman" w:hAnsi="Times New Roman" w:cs="Times New Roman"/>
          <w:color w:val="000000" w:themeColor="text1"/>
        </w:rPr>
        <w:t>first-authorship</w:t>
      </w:r>
      <w:proofErr w:type="gramEnd"/>
      <w:r w:rsidRPr="00381DFA">
        <w:rPr>
          <w:rFonts w:ascii="Times New Roman" w:hAnsi="Times New Roman" w:cs="Times New Roman"/>
          <w:color w:val="000000" w:themeColor="text1"/>
        </w:rPr>
        <w:t xml:space="preserve"> is appropriate. </w:t>
      </w:r>
      <w:proofErr w:type="gramStart"/>
      <w:r w:rsidRPr="00381DFA">
        <w:rPr>
          <w:rFonts w:ascii="Times New Roman" w:hAnsi="Times New Roman" w:cs="Times New Roman"/>
          <w:color w:val="000000" w:themeColor="text1"/>
        </w:rPr>
        <w:t>All of</w:t>
      </w:r>
      <w:proofErr w:type="gramEnd"/>
      <w:r w:rsidRPr="00381DFA">
        <w:rPr>
          <w:rFonts w:ascii="Times New Roman" w:hAnsi="Times New Roman" w:cs="Times New Roman"/>
          <w:color w:val="000000" w:themeColor="text1"/>
        </w:rPr>
        <w:t xml:space="preserve"> these issues will be discussed openly, and you should feel free to bring them up if you are not sure of your authorship status or want to </w:t>
      </w:r>
      <w:r w:rsidR="002349CE">
        <w:rPr>
          <w:rFonts w:ascii="Times New Roman" w:hAnsi="Times New Roman" w:cs="Times New Roman"/>
          <w:color w:val="000000" w:themeColor="text1"/>
        </w:rPr>
        <w:t>modify it.</w:t>
      </w:r>
    </w:p>
    <w:p w14:paraId="0D4B9A11" w14:textId="77777777" w:rsidR="0073051D" w:rsidRPr="00381DFA" w:rsidRDefault="0073051D" w:rsidP="0073051D">
      <w:pPr>
        <w:rPr>
          <w:rFonts w:ascii="Times New Roman" w:hAnsi="Times New Roman" w:cs="Times New Roman"/>
          <w:i/>
          <w:color w:val="000000" w:themeColor="text1"/>
        </w:rPr>
      </w:pPr>
    </w:p>
    <w:p w14:paraId="4B298F1C" w14:textId="77777777" w:rsidR="00864C32" w:rsidRDefault="0073051D" w:rsidP="00864C32">
      <w:pPr>
        <w:pStyle w:val="Style2"/>
      </w:pPr>
      <w:bookmarkStart w:id="16" w:name="_Toc44345979"/>
      <w:r w:rsidRPr="0073051D">
        <w:t>Old projects</w:t>
      </w:r>
      <w:bookmarkEnd w:id="16"/>
    </w:p>
    <w:p w14:paraId="310CFCC2" w14:textId="4CAF05EF" w:rsidR="0073051D" w:rsidRPr="0073051D" w:rsidRDefault="0073051D" w:rsidP="0073051D">
      <w:pPr>
        <w:rPr>
          <w:rFonts w:ascii="Times New Roman" w:hAnsi="Times New Roman" w:cs="Times New Roman"/>
          <w:b/>
          <w:bCs/>
          <w:iCs/>
          <w:color w:val="000000" w:themeColor="text1"/>
        </w:rPr>
      </w:pPr>
      <w:r w:rsidRPr="00381DFA">
        <w:rPr>
          <w:rFonts w:ascii="Times New Roman" w:hAnsi="Times New Roman" w:cs="Times New Roman"/>
          <w:color w:val="000000" w:themeColor="text1"/>
        </w:rPr>
        <w:t xml:space="preserve">If a </w:t>
      </w:r>
      <w:r w:rsidR="002349CE">
        <w:rPr>
          <w:rFonts w:ascii="Times New Roman" w:hAnsi="Times New Roman" w:cs="Times New Roman"/>
          <w:color w:val="000000" w:themeColor="text1"/>
        </w:rPr>
        <w:t xml:space="preserve">trainee </w:t>
      </w:r>
      <w:r w:rsidRPr="00381DFA">
        <w:rPr>
          <w:rFonts w:ascii="Times New Roman" w:hAnsi="Times New Roman" w:cs="Times New Roman"/>
          <w:color w:val="000000" w:themeColor="text1"/>
        </w:rPr>
        <w:t>collects a dataset but does not completely analyze it or write it up within 3 years after the end of data collection, Mar</w:t>
      </w:r>
      <w:r>
        <w:rPr>
          <w:rFonts w:ascii="Times New Roman" w:hAnsi="Times New Roman" w:cs="Times New Roman"/>
          <w:color w:val="000000" w:themeColor="text1"/>
        </w:rPr>
        <w:t>k</w:t>
      </w:r>
      <w:r w:rsidRPr="00381DFA">
        <w:rPr>
          <w:rFonts w:ascii="Times New Roman" w:hAnsi="Times New Roman" w:cs="Times New Roman"/>
          <w:color w:val="000000" w:themeColor="text1"/>
        </w:rPr>
        <w:t xml:space="preserve"> will re-assign the project (if appropriate) to another person to expedite publication. If a </w:t>
      </w:r>
      <w:r w:rsidR="002349CE">
        <w:rPr>
          <w:rFonts w:ascii="Times New Roman" w:hAnsi="Times New Roman" w:cs="Times New Roman"/>
          <w:color w:val="000000" w:themeColor="text1"/>
        </w:rPr>
        <w:t>trainee</w:t>
      </w:r>
      <w:r w:rsidRPr="00381DFA">
        <w:rPr>
          <w:rFonts w:ascii="Times New Roman" w:hAnsi="Times New Roman" w:cs="Times New Roman"/>
          <w:color w:val="000000" w:themeColor="text1"/>
        </w:rPr>
        <w:t xml:space="preserve"> voluntarily relinquishes their rights to the project prior to the 3-year window, Mar</w:t>
      </w:r>
      <w:r w:rsidR="00565E65">
        <w:rPr>
          <w:rFonts w:ascii="Times New Roman" w:hAnsi="Times New Roman" w:cs="Times New Roman"/>
          <w:color w:val="000000" w:themeColor="text1"/>
        </w:rPr>
        <w:t>k</w:t>
      </w:r>
      <w:r w:rsidRPr="00381DFA">
        <w:rPr>
          <w:rFonts w:ascii="Times New Roman" w:hAnsi="Times New Roman" w:cs="Times New Roman"/>
          <w:color w:val="000000" w:themeColor="text1"/>
        </w:rPr>
        <w:t xml:space="preserve"> will also re-assign the project to another individual. This policy is here to prevent data (especially expensive data, e.g., fMRI) from </w:t>
      </w:r>
      <w:r w:rsidR="002349CE">
        <w:rPr>
          <w:rFonts w:ascii="Times New Roman" w:hAnsi="Times New Roman" w:cs="Times New Roman"/>
          <w:color w:val="000000" w:themeColor="text1"/>
        </w:rPr>
        <w:t>being wasted</w:t>
      </w:r>
      <w:r w:rsidRPr="00381DFA">
        <w:rPr>
          <w:rFonts w:ascii="Times New Roman" w:hAnsi="Times New Roman" w:cs="Times New Roman"/>
          <w:color w:val="000000" w:themeColor="text1"/>
        </w:rPr>
        <w:t>, but is meant to give priority to the person who collected the data initially.</w:t>
      </w:r>
    </w:p>
    <w:p w14:paraId="5A49607D" w14:textId="77777777" w:rsidR="0073051D" w:rsidRPr="00381DFA" w:rsidRDefault="0073051D" w:rsidP="0073051D">
      <w:pPr>
        <w:rPr>
          <w:rFonts w:ascii="Times New Roman" w:hAnsi="Times New Roman" w:cs="Times New Roman"/>
          <w:i/>
          <w:color w:val="000000" w:themeColor="text1"/>
        </w:rPr>
      </w:pPr>
    </w:p>
    <w:p w14:paraId="21A34DDA" w14:textId="77777777" w:rsidR="00864C32" w:rsidRDefault="0073051D" w:rsidP="00864C32">
      <w:pPr>
        <w:pStyle w:val="Style2"/>
      </w:pPr>
      <w:bookmarkStart w:id="17" w:name="_Toc44345980"/>
      <w:r w:rsidRPr="0073051D">
        <w:t>Human Subjects Research</w:t>
      </w:r>
      <w:bookmarkEnd w:id="17"/>
    </w:p>
    <w:p w14:paraId="5D933CB3" w14:textId="77716E8E" w:rsidR="0073051D" w:rsidRPr="0073051D" w:rsidRDefault="0073051D" w:rsidP="0073051D">
      <w:pPr>
        <w:rPr>
          <w:rFonts w:ascii="Times New Roman" w:hAnsi="Times New Roman" w:cs="Times New Roman"/>
          <w:b/>
          <w:bCs/>
          <w:color w:val="000000" w:themeColor="text1"/>
        </w:rPr>
      </w:pPr>
      <w:r w:rsidRPr="00381DFA">
        <w:rPr>
          <w:rFonts w:ascii="Times New Roman" w:hAnsi="Times New Roman" w:cs="Times New Roman"/>
          <w:color w:val="000000" w:themeColor="text1"/>
        </w:rPr>
        <w:t xml:space="preserve">Adherence to approved IRB protocols is </w:t>
      </w:r>
      <w:r w:rsidRPr="00381DFA">
        <w:rPr>
          <w:rFonts w:ascii="Times New Roman" w:hAnsi="Times New Roman" w:cs="Times New Roman"/>
          <w:i/>
          <w:color w:val="000000" w:themeColor="text1"/>
        </w:rPr>
        <w:t>essential</w:t>
      </w:r>
      <w:r w:rsidRPr="00381DFA">
        <w:rPr>
          <w:rFonts w:ascii="Times New Roman" w:hAnsi="Times New Roman" w:cs="Times New Roman"/>
          <w:color w:val="000000" w:themeColor="text1"/>
        </w:rPr>
        <w:t>, and non-adherence can lead to severe consequences for the entire lab (i.e., we may lose permission to run any research on human participants). All lab members must read and comply with the IRB consent form and research summary for any project that they are working on. If you are not on the IRB, you cannot run participants,</w:t>
      </w:r>
      <w:r w:rsidR="002349CE">
        <w:rPr>
          <w:rFonts w:ascii="Times New Roman" w:hAnsi="Times New Roman" w:cs="Times New Roman"/>
          <w:color w:val="000000" w:themeColor="text1"/>
        </w:rPr>
        <w:t xml:space="preserve"> analyze identifiable</w:t>
      </w:r>
      <w:r w:rsidRPr="00381DFA">
        <w:rPr>
          <w:rFonts w:ascii="Times New Roman" w:hAnsi="Times New Roman" w:cs="Times New Roman"/>
          <w:color w:val="000000" w:themeColor="text1"/>
        </w:rPr>
        <w:t xml:space="preserve"> data, or </w:t>
      </w:r>
      <w:r w:rsidR="002349CE">
        <w:rPr>
          <w:rFonts w:ascii="Times New Roman" w:hAnsi="Times New Roman" w:cs="Times New Roman"/>
          <w:color w:val="000000" w:themeColor="text1"/>
        </w:rPr>
        <w:t>be involved with the project in any other way that could have consequences for human subjects.</w:t>
      </w:r>
      <w:r w:rsidRPr="00381DFA">
        <w:rPr>
          <w:rFonts w:ascii="Times New Roman" w:hAnsi="Times New Roman" w:cs="Times New Roman"/>
          <w:color w:val="000000" w:themeColor="text1"/>
        </w:rPr>
        <w:t xml:space="preserve"> </w:t>
      </w:r>
    </w:p>
    <w:p w14:paraId="748C987C" w14:textId="77777777" w:rsidR="0073051D" w:rsidRPr="00381DFA" w:rsidRDefault="0073051D" w:rsidP="0073051D">
      <w:pPr>
        <w:rPr>
          <w:rFonts w:ascii="Times New Roman" w:hAnsi="Times New Roman" w:cs="Times New Roman"/>
          <w:color w:val="000000" w:themeColor="text1"/>
        </w:rPr>
      </w:pPr>
    </w:p>
    <w:p w14:paraId="50C2B7BE" w14:textId="77777777" w:rsidR="0073051D" w:rsidRPr="00381DFA" w:rsidRDefault="0073051D" w:rsidP="0073051D">
      <w:pPr>
        <w:rPr>
          <w:rFonts w:ascii="Times New Roman" w:hAnsi="Times New Roman" w:cs="Times New Roman"/>
          <w:color w:val="000000" w:themeColor="text1"/>
        </w:rPr>
      </w:pPr>
      <w:r w:rsidRPr="00381DFA">
        <w:rPr>
          <w:rFonts w:ascii="Times New Roman" w:hAnsi="Times New Roman" w:cs="Times New Roman"/>
          <w:color w:val="000000" w:themeColor="text1"/>
        </w:rPr>
        <w:t xml:space="preserve">Lab members must complete </w:t>
      </w:r>
      <w:hyperlink r:id="rId15" w:history="1">
        <w:r w:rsidRPr="00381DFA">
          <w:rPr>
            <w:rStyle w:val="Hyperlink"/>
            <w:rFonts w:ascii="Times New Roman" w:hAnsi="Times New Roman" w:cs="Times New Roman"/>
            <w:color w:val="000000" w:themeColor="text1"/>
          </w:rPr>
          <w:t>CITI Training</w:t>
        </w:r>
      </w:hyperlink>
      <w:r w:rsidRPr="00381DFA">
        <w:rPr>
          <w:rFonts w:ascii="Times New Roman" w:hAnsi="Times New Roman" w:cs="Times New Roman"/>
          <w:color w:val="000000" w:themeColor="text1"/>
        </w:rPr>
        <w:t xml:space="preserve"> and save their certificate. To be added to an existing IRB, talk to the lab manager and present them with your CITI certificate. If your project does not fall under the scope of a current IRB protocol, talk to Mar</w:t>
      </w:r>
      <w:r>
        <w:rPr>
          <w:rFonts w:ascii="Times New Roman" w:hAnsi="Times New Roman" w:cs="Times New Roman"/>
          <w:color w:val="000000" w:themeColor="text1"/>
        </w:rPr>
        <w:t xml:space="preserve">k </w:t>
      </w:r>
      <w:r w:rsidRPr="00381DFA">
        <w:rPr>
          <w:rFonts w:ascii="Times New Roman" w:hAnsi="Times New Roman" w:cs="Times New Roman"/>
          <w:color w:val="000000" w:themeColor="text1"/>
        </w:rPr>
        <w:t xml:space="preserve">and the lab manager about writing a new one or filing an amendment to an existing one. You </w:t>
      </w:r>
      <w:r w:rsidRPr="00381DFA">
        <w:rPr>
          <w:rFonts w:ascii="Times New Roman" w:hAnsi="Times New Roman" w:cs="Times New Roman"/>
          <w:i/>
          <w:color w:val="000000" w:themeColor="text1"/>
        </w:rPr>
        <w:t>must</w:t>
      </w:r>
      <w:r w:rsidRPr="00381DFA">
        <w:rPr>
          <w:rFonts w:ascii="Times New Roman" w:hAnsi="Times New Roman" w:cs="Times New Roman"/>
          <w:color w:val="000000" w:themeColor="text1"/>
        </w:rPr>
        <w:t xml:space="preserve"> ensure that you have IRB approval to run your study before you begin (which means that you either submitted an IRB protocol that got approved, or your name was added to an existing or amended IRB).</w:t>
      </w:r>
    </w:p>
    <w:p w14:paraId="590FE70A" w14:textId="77777777" w:rsidR="0073051D" w:rsidRPr="00381DFA" w:rsidRDefault="0073051D" w:rsidP="0073051D">
      <w:pPr>
        <w:rPr>
          <w:rFonts w:ascii="Times New Roman" w:hAnsi="Times New Roman" w:cs="Times New Roman"/>
          <w:color w:val="000000" w:themeColor="text1"/>
        </w:rPr>
      </w:pPr>
    </w:p>
    <w:p w14:paraId="521F3D81" w14:textId="00909E3F" w:rsidR="0073051D" w:rsidRPr="00381DFA" w:rsidRDefault="0073051D" w:rsidP="0073051D">
      <w:pPr>
        <w:rPr>
          <w:rFonts w:ascii="Times New Roman" w:hAnsi="Times New Roman" w:cs="Times New Roman"/>
          <w:color w:val="000000" w:themeColor="text1"/>
        </w:rPr>
      </w:pPr>
      <w:r w:rsidRPr="00381DFA">
        <w:rPr>
          <w:rFonts w:ascii="Times New Roman" w:hAnsi="Times New Roman" w:cs="Times New Roman"/>
          <w:color w:val="000000" w:themeColor="text1"/>
        </w:rPr>
        <w:t xml:space="preserve">If a participant falls ill, becomes upset, has an accident with lab equipment, or experiences any problems while you are conducting your research, you must notify </w:t>
      </w:r>
      <w:r w:rsidR="00076D8C">
        <w:rPr>
          <w:rFonts w:ascii="Times New Roman" w:hAnsi="Times New Roman" w:cs="Times New Roman"/>
          <w:color w:val="000000" w:themeColor="text1"/>
        </w:rPr>
        <w:t>Mark</w:t>
      </w:r>
      <w:r w:rsidRPr="00381DFA">
        <w:rPr>
          <w:rFonts w:ascii="Times New Roman" w:hAnsi="Times New Roman" w:cs="Times New Roman"/>
          <w:color w:val="000000" w:themeColor="text1"/>
        </w:rPr>
        <w:t xml:space="preserve"> and the lab manager as soon as possible. We may need to report this information to the IRB and/or funding agencies.</w:t>
      </w:r>
    </w:p>
    <w:p w14:paraId="2F120734" w14:textId="2C5AC94C" w:rsidR="00FB11B9" w:rsidRDefault="00FB11B9" w:rsidP="00FB11B9">
      <w:pPr>
        <w:rPr>
          <w:rFonts w:ascii="Times New Roman" w:hAnsi="Times New Roman" w:cs="Times New Roman"/>
          <w:iCs/>
          <w:color w:val="000000" w:themeColor="text1"/>
        </w:rPr>
      </w:pPr>
    </w:p>
    <w:p w14:paraId="321751F6" w14:textId="77777777" w:rsidR="00864C32" w:rsidRDefault="00FB11B9" w:rsidP="00864C32">
      <w:pPr>
        <w:pStyle w:val="Style2"/>
      </w:pPr>
      <w:bookmarkStart w:id="18" w:name="_Toc44345981"/>
      <w:r w:rsidRPr="00FB11B9">
        <w:t>Lab meetings</w:t>
      </w:r>
      <w:bookmarkEnd w:id="18"/>
    </w:p>
    <w:p w14:paraId="0DF0D7BD" w14:textId="6ABE5993" w:rsidR="00FB11B9" w:rsidRPr="00FB11B9" w:rsidRDefault="00FB11B9" w:rsidP="00FB11B9">
      <w:pPr>
        <w:rPr>
          <w:rFonts w:ascii="Times New Roman" w:hAnsi="Times New Roman" w:cs="Times New Roman"/>
          <w:color w:val="000000" w:themeColor="text1"/>
          <w:u w:val="single"/>
        </w:rPr>
      </w:pPr>
      <w:r w:rsidRPr="00381DFA">
        <w:rPr>
          <w:rFonts w:ascii="Times New Roman" w:hAnsi="Times New Roman" w:cs="Times New Roman"/>
          <w:color w:val="000000" w:themeColor="text1"/>
        </w:rPr>
        <w:t>Weekly lab meetings (~1.5 hours each) are meant to be a forum for trainees to present project ideas and/or data to get feedback from the rest of the group. Projects at any level of completion (or even not yet started!) can benefit from being presented.</w:t>
      </w:r>
      <w:r>
        <w:rPr>
          <w:rFonts w:ascii="Times New Roman" w:hAnsi="Times New Roman" w:cs="Times New Roman"/>
          <w:color w:val="000000" w:themeColor="text1"/>
        </w:rPr>
        <w:t xml:space="preserve"> </w:t>
      </w:r>
      <w:r w:rsidRPr="00381DFA">
        <w:rPr>
          <w:rFonts w:ascii="Times New Roman" w:hAnsi="Times New Roman" w:cs="Times New Roman"/>
          <w:color w:val="000000" w:themeColor="text1"/>
        </w:rPr>
        <w:t xml:space="preserve">We will also use lab meetings (or ad-hoc scheduled meetings) to prepare for conference presentations and give people feedback on job talks or other external presentations. </w:t>
      </w:r>
      <w:r>
        <w:rPr>
          <w:rFonts w:ascii="Times New Roman" w:hAnsi="Times New Roman" w:cs="Times New Roman"/>
          <w:color w:val="000000" w:themeColor="text1"/>
        </w:rPr>
        <w:t xml:space="preserve">Each senior lab member (lab manager, graduate student, or </w:t>
      </w:r>
      <w:r>
        <w:rPr>
          <w:rFonts w:ascii="Times New Roman" w:hAnsi="Times New Roman" w:cs="Times New Roman"/>
          <w:color w:val="000000" w:themeColor="text1"/>
        </w:rPr>
        <w:lastRenderedPageBreak/>
        <w:t>postdoc) should expect to present during at least one lab meeting per quarter.</w:t>
      </w:r>
      <w:r w:rsidRPr="00381DFA">
        <w:rPr>
          <w:rFonts w:ascii="Times New Roman" w:hAnsi="Times New Roman" w:cs="Times New Roman"/>
          <w:color w:val="000000" w:themeColor="text1"/>
        </w:rPr>
        <w:t xml:space="preserve"> </w:t>
      </w:r>
      <w:r>
        <w:rPr>
          <w:rFonts w:ascii="Times New Roman" w:hAnsi="Times New Roman" w:cs="Times New Roman"/>
          <w:color w:val="000000" w:themeColor="text1"/>
        </w:rPr>
        <w:t>Undergraduate lab members will briefly present about their work in the lab in what is typically the final lab meeting of each quarter.</w:t>
      </w:r>
      <w:r w:rsidR="00100496">
        <w:rPr>
          <w:rFonts w:ascii="Times New Roman" w:hAnsi="Times New Roman" w:cs="Times New Roman"/>
          <w:color w:val="000000" w:themeColor="text1"/>
        </w:rPr>
        <w:t xml:space="preserve"> There will also be separate undergraduate RA meetings each week. These will be organized by the lab member</w:t>
      </w:r>
      <w:r w:rsidR="00E01A27">
        <w:rPr>
          <w:rFonts w:ascii="Times New Roman" w:hAnsi="Times New Roman" w:cs="Times New Roman"/>
          <w:color w:val="000000" w:themeColor="text1"/>
        </w:rPr>
        <w:t>, though other members of the lab will lead them periodically.</w:t>
      </w:r>
    </w:p>
    <w:p w14:paraId="6B912421" w14:textId="77777777" w:rsidR="00FB11B9" w:rsidRPr="00381DFA" w:rsidRDefault="00FB11B9" w:rsidP="00FB11B9">
      <w:pPr>
        <w:rPr>
          <w:rFonts w:ascii="Times New Roman" w:hAnsi="Times New Roman" w:cs="Times New Roman"/>
          <w:color w:val="000000" w:themeColor="text1"/>
        </w:rPr>
      </w:pPr>
    </w:p>
    <w:p w14:paraId="2C8B7284" w14:textId="77777777" w:rsidR="00864C32" w:rsidRDefault="00C36ADB" w:rsidP="00864C32">
      <w:pPr>
        <w:pStyle w:val="Style2"/>
      </w:pPr>
      <w:bookmarkStart w:id="19" w:name="_Toc44345982"/>
      <w:r>
        <w:t xml:space="preserve">Individual </w:t>
      </w:r>
      <w:r w:rsidR="00FB11B9" w:rsidRPr="00FB11B9">
        <w:t>meetings</w:t>
      </w:r>
      <w:bookmarkEnd w:id="19"/>
    </w:p>
    <w:p w14:paraId="32FD4F7A" w14:textId="6020FB0A" w:rsidR="00C36ADB" w:rsidRDefault="00FB11B9" w:rsidP="00FB11B9">
      <w:pPr>
        <w:rPr>
          <w:rFonts w:ascii="Times New Roman" w:hAnsi="Times New Roman" w:cs="Times New Roman"/>
          <w:color w:val="000000" w:themeColor="text1"/>
        </w:rPr>
      </w:pPr>
      <w:r w:rsidRPr="00381DFA">
        <w:rPr>
          <w:rFonts w:ascii="Times New Roman" w:hAnsi="Times New Roman" w:cs="Times New Roman"/>
          <w:color w:val="000000" w:themeColor="text1"/>
        </w:rPr>
        <w:t xml:space="preserve">At the beginning of each </w:t>
      </w:r>
      <w:r>
        <w:rPr>
          <w:rFonts w:ascii="Times New Roman" w:hAnsi="Times New Roman" w:cs="Times New Roman"/>
          <w:color w:val="000000" w:themeColor="text1"/>
        </w:rPr>
        <w:t>quarter</w:t>
      </w:r>
      <w:r w:rsidRPr="00381DFA">
        <w:rPr>
          <w:rFonts w:ascii="Times New Roman" w:hAnsi="Times New Roman" w:cs="Times New Roman"/>
          <w:color w:val="000000" w:themeColor="text1"/>
        </w:rPr>
        <w:t xml:space="preserve">, we will set a schedule for weekly meetings. Each </w:t>
      </w:r>
      <w:r>
        <w:rPr>
          <w:rFonts w:ascii="Times New Roman" w:hAnsi="Times New Roman" w:cs="Times New Roman"/>
          <w:color w:val="000000" w:themeColor="text1"/>
        </w:rPr>
        <w:t>senior</w:t>
      </w:r>
      <w:r w:rsidRPr="00381DFA">
        <w:rPr>
          <w:rFonts w:ascii="Times New Roman" w:hAnsi="Times New Roman" w:cs="Times New Roman"/>
          <w:color w:val="000000" w:themeColor="text1"/>
        </w:rPr>
        <w:t xml:space="preserve"> lab member will have a </w:t>
      </w:r>
      <w:r>
        <w:rPr>
          <w:rFonts w:ascii="Times New Roman" w:hAnsi="Times New Roman" w:cs="Times New Roman"/>
          <w:color w:val="000000" w:themeColor="text1"/>
        </w:rPr>
        <w:t>guaranteed</w:t>
      </w:r>
      <w:r w:rsidR="00C36ADB">
        <w:rPr>
          <w:rFonts w:ascii="Times New Roman" w:hAnsi="Times New Roman" w:cs="Times New Roman"/>
          <w:color w:val="000000" w:themeColor="text1"/>
        </w:rPr>
        <w:t xml:space="preserve"> </w:t>
      </w:r>
      <w:r w:rsidRPr="00381DFA">
        <w:rPr>
          <w:rFonts w:ascii="Times New Roman" w:hAnsi="Times New Roman" w:cs="Times New Roman"/>
          <w:color w:val="000000" w:themeColor="text1"/>
        </w:rPr>
        <w:t>hour slot set aside to meet with Mar</w:t>
      </w:r>
      <w:r>
        <w:rPr>
          <w:rFonts w:ascii="Times New Roman" w:hAnsi="Times New Roman" w:cs="Times New Roman"/>
          <w:color w:val="000000" w:themeColor="text1"/>
        </w:rPr>
        <w:t>k</w:t>
      </w:r>
      <w:r w:rsidRPr="00381DFA">
        <w:rPr>
          <w:rFonts w:ascii="Times New Roman" w:hAnsi="Times New Roman" w:cs="Times New Roman"/>
          <w:color w:val="000000" w:themeColor="text1"/>
        </w:rPr>
        <w:t>.</w:t>
      </w:r>
      <w:r w:rsidR="00C36ADB">
        <w:rPr>
          <w:rFonts w:ascii="Times New Roman" w:hAnsi="Times New Roman" w:cs="Times New Roman"/>
          <w:color w:val="000000" w:themeColor="text1"/>
        </w:rPr>
        <w:t xml:space="preserve"> </w:t>
      </w:r>
      <w:r w:rsidRPr="00381DFA">
        <w:rPr>
          <w:rFonts w:ascii="Times New Roman" w:hAnsi="Times New Roman" w:cs="Times New Roman"/>
          <w:color w:val="000000" w:themeColor="text1"/>
        </w:rPr>
        <w:t xml:space="preserve">If scheduling conflicts arise (e.g., because of travel), we can try to reschedule for another day that week. </w:t>
      </w:r>
      <w:r w:rsidR="00C36ADB">
        <w:rPr>
          <w:rFonts w:ascii="Times New Roman" w:hAnsi="Times New Roman" w:cs="Times New Roman"/>
          <w:color w:val="000000" w:themeColor="text1"/>
        </w:rPr>
        <w:t xml:space="preserve">These meetings are an opportunity to update Mark about the progress of projects and discuss future steps, brainstorm new projects, discuss research obstacles, or seek professional advice. </w:t>
      </w:r>
      <w:r w:rsidRPr="00381DFA">
        <w:rPr>
          <w:rFonts w:ascii="Times New Roman" w:hAnsi="Times New Roman" w:cs="Times New Roman"/>
          <w:color w:val="000000" w:themeColor="text1"/>
        </w:rPr>
        <w:t xml:space="preserve">If there is </w:t>
      </w:r>
      <w:r w:rsidR="00C36ADB">
        <w:rPr>
          <w:rFonts w:ascii="Times New Roman" w:hAnsi="Times New Roman" w:cs="Times New Roman"/>
          <w:color w:val="000000" w:themeColor="text1"/>
        </w:rPr>
        <w:t>little</w:t>
      </w:r>
      <w:r w:rsidRPr="00381DFA">
        <w:rPr>
          <w:rFonts w:ascii="Times New Roman" w:hAnsi="Times New Roman" w:cs="Times New Roman"/>
          <w:color w:val="000000" w:themeColor="text1"/>
        </w:rPr>
        <w:t xml:space="preserve"> to discuss</w:t>
      </w:r>
      <w:r w:rsidR="00C36ADB">
        <w:rPr>
          <w:rFonts w:ascii="Times New Roman" w:hAnsi="Times New Roman" w:cs="Times New Roman"/>
          <w:color w:val="000000" w:themeColor="text1"/>
        </w:rPr>
        <w:t xml:space="preserve"> </w:t>
      </w:r>
      <w:proofErr w:type="gramStart"/>
      <w:r w:rsidR="00C36ADB">
        <w:rPr>
          <w:rFonts w:ascii="Times New Roman" w:hAnsi="Times New Roman" w:cs="Times New Roman"/>
          <w:color w:val="000000" w:themeColor="text1"/>
        </w:rPr>
        <w:t>in a given</w:t>
      </w:r>
      <w:proofErr w:type="gramEnd"/>
      <w:r w:rsidR="00C36ADB">
        <w:rPr>
          <w:rFonts w:ascii="Times New Roman" w:hAnsi="Times New Roman" w:cs="Times New Roman"/>
          <w:color w:val="000000" w:themeColor="text1"/>
        </w:rPr>
        <w:t xml:space="preserve"> week</w:t>
      </w:r>
      <w:r w:rsidRPr="00381DFA">
        <w:rPr>
          <w:rFonts w:ascii="Times New Roman" w:hAnsi="Times New Roman" w:cs="Times New Roman"/>
          <w:color w:val="000000" w:themeColor="text1"/>
        </w:rPr>
        <w:t xml:space="preserve">, feel free </w:t>
      </w:r>
      <w:r w:rsidR="002349CE">
        <w:rPr>
          <w:rFonts w:ascii="Times New Roman" w:hAnsi="Times New Roman" w:cs="Times New Roman"/>
          <w:color w:val="000000" w:themeColor="text1"/>
        </w:rPr>
        <w:t xml:space="preserve">to </w:t>
      </w:r>
      <w:r w:rsidR="00C36ADB">
        <w:rPr>
          <w:rFonts w:ascii="Times New Roman" w:hAnsi="Times New Roman" w:cs="Times New Roman"/>
          <w:color w:val="000000" w:themeColor="text1"/>
        </w:rPr>
        <w:t>keep the meeting short.</w:t>
      </w:r>
    </w:p>
    <w:p w14:paraId="0E293FA9" w14:textId="77777777" w:rsidR="00C36ADB" w:rsidRDefault="00C36ADB" w:rsidP="00FB11B9">
      <w:pPr>
        <w:rPr>
          <w:rFonts w:ascii="Times New Roman" w:hAnsi="Times New Roman" w:cs="Times New Roman"/>
          <w:color w:val="000000" w:themeColor="text1"/>
        </w:rPr>
      </w:pPr>
    </w:p>
    <w:p w14:paraId="1CB582B0" w14:textId="36632500" w:rsidR="00FB11B9" w:rsidRDefault="00C36ADB" w:rsidP="00FB11B9">
      <w:pPr>
        <w:rPr>
          <w:rFonts w:ascii="Times New Roman" w:hAnsi="Times New Roman" w:cs="Times New Roman"/>
          <w:color w:val="000000" w:themeColor="text1"/>
        </w:rPr>
      </w:pPr>
      <w:r>
        <w:rPr>
          <w:rFonts w:ascii="Times New Roman" w:hAnsi="Times New Roman" w:cs="Times New Roman"/>
          <w:color w:val="000000" w:themeColor="text1"/>
        </w:rPr>
        <w:t>Mark will meet with each undergraduate in the lab at least twice a quarter (towards the beginning and end). Each senior lab member should meet with their undergraduate RAs on at least a weekly basis.</w:t>
      </w:r>
    </w:p>
    <w:p w14:paraId="148F3929" w14:textId="55908A4C" w:rsidR="00C36ADB" w:rsidRDefault="00C36ADB" w:rsidP="00FB11B9">
      <w:pPr>
        <w:rPr>
          <w:rFonts w:ascii="Times New Roman" w:hAnsi="Times New Roman" w:cs="Times New Roman"/>
          <w:color w:val="000000" w:themeColor="text1"/>
        </w:rPr>
      </w:pPr>
    </w:p>
    <w:p w14:paraId="3A9242F4" w14:textId="77777777" w:rsidR="00864C32" w:rsidRDefault="00C36ADB" w:rsidP="00864C32">
      <w:pPr>
        <w:pStyle w:val="Style2"/>
      </w:pPr>
      <w:bookmarkStart w:id="20" w:name="_Toc44345983"/>
      <w:r w:rsidRPr="00C36ADB">
        <w:t>Deadlines</w:t>
      </w:r>
      <w:bookmarkEnd w:id="20"/>
    </w:p>
    <w:p w14:paraId="39F66AA5" w14:textId="6C4B86D2" w:rsidR="00C36ADB" w:rsidRDefault="00076D8C" w:rsidP="00FB11B9">
      <w:pPr>
        <w:rPr>
          <w:rFonts w:ascii="Times New Roman" w:hAnsi="Times New Roman" w:cs="Times New Roman"/>
          <w:b/>
          <w:bCs/>
          <w:color w:val="000000" w:themeColor="text1"/>
        </w:rPr>
      </w:pPr>
      <w:r>
        <w:rPr>
          <w:rFonts w:ascii="Times New Roman" w:hAnsi="Times New Roman" w:cs="Times New Roman"/>
          <w:color w:val="000000" w:themeColor="text1"/>
        </w:rPr>
        <w:t>I</w:t>
      </w:r>
      <w:r w:rsidR="00FB11B9" w:rsidRPr="00381DFA">
        <w:rPr>
          <w:rFonts w:ascii="Times New Roman" w:hAnsi="Times New Roman" w:cs="Times New Roman"/>
          <w:color w:val="000000" w:themeColor="text1"/>
        </w:rPr>
        <w:t xml:space="preserve">n academic work </w:t>
      </w:r>
      <w:r>
        <w:rPr>
          <w:rFonts w:ascii="Times New Roman" w:hAnsi="Times New Roman" w:cs="Times New Roman"/>
          <w:color w:val="000000" w:themeColor="text1"/>
        </w:rPr>
        <w:t>it helps to be as</w:t>
      </w:r>
      <w:r w:rsidR="00FB11B9" w:rsidRPr="00381DFA">
        <w:rPr>
          <w:rFonts w:ascii="Times New Roman" w:hAnsi="Times New Roman" w:cs="Times New Roman"/>
          <w:color w:val="000000" w:themeColor="text1"/>
        </w:rPr>
        <w:t xml:space="preserve"> organized as possible. This is essential because disorganization doesn’t just hurt you, it hurts your collaborators and people whose help you need. When it comes to deadlines, tell your collaborators </w:t>
      </w:r>
      <w:r w:rsidR="00FB11B9" w:rsidRPr="00C36ADB">
        <w:rPr>
          <w:rFonts w:ascii="Times New Roman" w:hAnsi="Times New Roman" w:cs="Times New Roman"/>
          <w:color w:val="000000" w:themeColor="text1"/>
        </w:rPr>
        <w:t>as soon as you know when a deadline is,</w:t>
      </w:r>
      <w:r w:rsidR="00FB11B9" w:rsidRPr="00381DFA">
        <w:rPr>
          <w:rFonts w:ascii="Times New Roman" w:hAnsi="Times New Roman" w:cs="Times New Roman"/>
          <w:color w:val="000000" w:themeColor="text1"/>
        </w:rPr>
        <w:t xml:space="preserve"> and make sure they are aware of it the closer it gets. Don’t be afraid to bug them about it (yes, bug M</w:t>
      </w:r>
      <w:r w:rsidR="00C36ADB">
        <w:rPr>
          <w:rFonts w:ascii="Times New Roman" w:hAnsi="Times New Roman" w:cs="Times New Roman"/>
          <w:color w:val="000000" w:themeColor="text1"/>
        </w:rPr>
        <w:t>ark</w:t>
      </w:r>
      <w:r w:rsidR="00FB11B9" w:rsidRPr="00381DFA">
        <w:rPr>
          <w:rFonts w:ascii="Times New Roman" w:hAnsi="Times New Roman" w:cs="Times New Roman"/>
          <w:color w:val="000000" w:themeColor="text1"/>
        </w:rPr>
        <w:t xml:space="preserve"> as well). </w:t>
      </w:r>
    </w:p>
    <w:p w14:paraId="0D05D1DF" w14:textId="77777777" w:rsidR="00C36ADB" w:rsidRDefault="00C36ADB" w:rsidP="00FB11B9">
      <w:pPr>
        <w:rPr>
          <w:rFonts w:ascii="Times New Roman" w:hAnsi="Times New Roman" w:cs="Times New Roman"/>
          <w:b/>
          <w:bCs/>
          <w:color w:val="000000" w:themeColor="text1"/>
        </w:rPr>
      </w:pPr>
    </w:p>
    <w:p w14:paraId="2BCA49C8" w14:textId="1480A03F" w:rsidR="00FB11B9" w:rsidRPr="00C36ADB" w:rsidRDefault="00FB11B9" w:rsidP="00FB11B9">
      <w:pPr>
        <w:rPr>
          <w:rFonts w:ascii="Times New Roman" w:hAnsi="Times New Roman" w:cs="Times New Roman"/>
          <w:b/>
          <w:bCs/>
          <w:color w:val="000000" w:themeColor="text1"/>
        </w:rPr>
      </w:pPr>
      <w:r w:rsidRPr="00381DFA">
        <w:rPr>
          <w:rFonts w:ascii="Times New Roman" w:hAnsi="Times New Roman" w:cs="Times New Roman"/>
          <w:color w:val="000000" w:themeColor="text1"/>
        </w:rPr>
        <w:t>Give Ma</w:t>
      </w:r>
      <w:r w:rsidR="00C36ADB">
        <w:rPr>
          <w:rFonts w:ascii="Times New Roman" w:hAnsi="Times New Roman" w:cs="Times New Roman"/>
          <w:color w:val="000000" w:themeColor="text1"/>
        </w:rPr>
        <w:t xml:space="preserve">rk </w:t>
      </w:r>
      <w:r w:rsidRPr="00381DFA">
        <w:rPr>
          <w:rFonts w:ascii="Times New Roman" w:hAnsi="Times New Roman" w:cs="Times New Roman"/>
          <w:color w:val="000000" w:themeColor="text1"/>
        </w:rPr>
        <w:t xml:space="preserve">at least one week’s notice to do something with a hard deadline that doesn’t require a lot of time (e.g., reading/commenting on conference abstracts, filling out paperwork, </w:t>
      </w:r>
      <w:proofErr w:type="spellStart"/>
      <w:r w:rsidRPr="00381DFA">
        <w:rPr>
          <w:rFonts w:ascii="Times New Roman" w:hAnsi="Times New Roman" w:cs="Times New Roman"/>
          <w:color w:val="000000" w:themeColor="text1"/>
        </w:rPr>
        <w:t>etc</w:t>
      </w:r>
      <w:proofErr w:type="spellEnd"/>
      <w:r w:rsidRPr="00381DFA">
        <w:rPr>
          <w:rFonts w:ascii="Times New Roman" w:hAnsi="Times New Roman" w:cs="Times New Roman"/>
          <w:color w:val="000000" w:themeColor="text1"/>
        </w:rPr>
        <w:t>). Give Mar</w:t>
      </w:r>
      <w:r w:rsidR="00C36ADB">
        <w:rPr>
          <w:rFonts w:ascii="Times New Roman" w:hAnsi="Times New Roman" w:cs="Times New Roman"/>
          <w:color w:val="000000" w:themeColor="text1"/>
        </w:rPr>
        <w:t>k</w:t>
      </w:r>
      <w:r w:rsidRPr="00381DFA">
        <w:rPr>
          <w:rFonts w:ascii="Times New Roman" w:hAnsi="Times New Roman" w:cs="Times New Roman"/>
          <w:color w:val="000000" w:themeColor="text1"/>
        </w:rPr>
        <w:t xml:space="preserve"> </w:t>
      </w:r>
      <w:r w:rsidRPr="00381DFA">
        <w:rPr>
          <w:rFonts w:ascii="Times New Roman" w:hAnsi="Times New Roman" w:cs="Times New Roman"/>
          <w:i/>
          <w:color w:val="000000" w:themeColor="text1"/>
        </w:rPr>
        <w:t>at least</w:t>
      </w:r>
      <w:r w:rsidRPr="00381DFA">
        <w:rPr>
          <w:rFonts w:ascii="Times New Roman" w:hAnsi="Times New Roman" w:cs="Times New Roman"/>
          <w:color w:val="000000" w:themeColor="text1"/>
        </w:rPr>
        <w:t xml:space="preserve"> two weeks’ notice (preferably more) to do something with a hard deadline that requires a moderate </w:t>
      </w:r>
      <w:r w:rsidR="00A73336">
        <w:rPr>
          <w:rFonts w:ascii="Times New Roman" w:hAnsi="Times New Roman" w:cs="Times New Roman"/>
          <w:color w:val="000000" w:themeColor="text1"/>
        </w:rPr>
        <w:t xml:space="preserve">to high </w:t>
      </w:r>
      <w:r w:rsidRPr="00381DFA">
        <w:rPr>
          <w:rFonts w:ascii="Times New Roman" w:hAnsi="Times New Roman" w:cs="Times New Roman"/>
          <w:color w:val="000000" w:themeColor="text1"/>
        </w:rPr>
        <w:t xml:space="preserve">amount of time (e.g., a letter of recommendation). </w:t>
      </w:r>
    </w:p>
    <w:p w14:paraId="0A7D48D0" w14:textId="77777777" w:rsidR="00FB11B9" w:rsidRPr="00381DFA" w:rsidRDefault="00FB11B9" w:rsidP="00FB11B9">
      <w:pPr>
        <w:rPr>
          <w:rFonts w:ascii="Times New Roman" w:hAnsi="Times New Roman" w:cs="Times New Roman"/>
          <w:color w:val="000000" w:themeColor="text1"/>
        </w:rPr>
      </w:pPr>
    </w:p>
    <w:p w14:paraId="035F0E29" w14:textId="72FAF644" w:rsidR="00FB11B9" w:rsidRPr="00381DFA" w:rsidRDefault="00FB11B9" w:rsidP="00FB11B9">
      <w:pPr>
        <w:rPr>
          <w:rFonts w:ascii="Times New Roman" w:hAnsi="Times New Roman" w:cs="Times New Roman"/>
          <w:color w:val="000000" w:themeColor="text1"/>
        </w:rPr>
      </w:pPr>
      <w:r w:rsidRPr="00381DFA">
        <w:rPr>
          <w:rFonts w:ascii="Times New Roman" w:hAnsi="Times New Roman" w:cs="Times New Roman"/>
          <w:color w:val="000000" w:themeColor="text1"/>
        </w:rPr>
        <w:t xml:space="preserve">If you want feedback on research and teaching statements, or other work that requires multiple back-and-forth interactions between you and </w:t>
      </w:r>
      <w:r w:rsidR="00C36ADB">
        <w:rPr>
          <w:rFonts w:ascii="Times New Roman" w:hAnsi="Times New Roman" w:cs="Times New Roman"/>
          <w:color w:val="000000" w:themeColor="text1"/>
        </w:rPr>
        <w:t>Mark</w:t>
      </w:r>
      <w:r w:rsidRPr="00381DFA">
        <w:rPr>
          <w:rFonts w:ascii="Times New Roman" w:hAnsi="Times New Roman" w:cs="Times New Roman"/>
          <w:color w:val="000000" w:themeColor="text1"/>
        </w:rPr>
        <w:t xml:space="preserve"> before a hard deadline, give h</w:t>
      </w:r>
      <w:r w:rsidR="00C36ADB">
        <w:rPr>
          <w:rFonts w:ascii="Times New Roman" w:hAnsi="Times New Roman" w:cs="Times New Roman"/>
          <w:color w:val="000000" w:themeColor="text1"/>
        </w:rPr>
        <w:t xml:space="preserve">im </w:t>
      </w:r>
      <w:r w:rsidRPr="00381DFA">
        <w:rPr>
          <w:rFonts w:ascii="Times New Roman" w:hAnsi="Times New Roman" w:cs="Times New Roman"/>
          <w:color w:val="000000" w:themeColor="text1"/>
        </w:rPr>
        <w:t>as much time as you can; at the very least three weeks.</w:t>
      </w:r>
    </w:p>
    <w:p w14:paraId="70AEF004" w14:textId="77777777" w:rsidR="00FB11B9" w:rsidRPr="00381DFA" w:rsidRDefault="00FB11B9" w:rsidP="00FB11B9">
      <w:pPr>
        <w:rPr>
          <w:rFonts w:ascii="Times New Roman" w:hAnsi="Times New Roman" w:cs="Times New Roman"/>
          <w:color w:val="000000" w:themeColor="text1"/>
        </w:rPr>
      </w:pPr>
    </w:p>
    <w:p w14:paraId="023AC158" w14:textId="4450AB43" w:rsidR="00FB11B9" w:rsidRPr="00381DFA" w:rsidRDefault="00FB11B9" w:rsidP="00FB11B9">
      <w:pPr>
        <w:rPr>
          <w:rFonts w:ascii="Times New Roman" w:hAnsi="Times New Roman" w:cs="Times New Roman"/>
          <w:color w:val="000000" w:themeColor="text1"/>
        </w:rPr>
      </w:pPr>
      <w:r w:rsidRPr="00381DFA">
        <w:rPr>
          <w:rFonts w:ascii="Times New Roman" w:hAnsi="Times New Roman" w:cs="Times New Roman"/>
          <w:color w:val="000000" w:themeColor="text1"/>
        </w:rPr>
        <w:t>For manuscript submissions and revisions (i.e., which either have no deadline at all or only a weak deadline), send</w:t>
      </w:r>
      <w:r w:rsidR="00C36ADB">
        <w:rPr>
          <w:rFonts w:ascii="Times New Roman" w:hAnsi="Times New Roman" w:cs="Times New Roman"/>
          <w:color w:val="000000" w:themeColor="text1"/>
        </w:rPr>
        <w:t xml:space="preserve"> them</w:t>
      </w:r>
      <w:r w:rsidRPr="00381DFA">
        <w:rPr>
          <w:rFonts w:ascii="Times New Roman" w:hAnsi="Times New Roman" w:cs="Times New Roman"/>
          <w:color w:val="000000" w:themeColor="text1"/>
        </w:rPr>
        <w:t xml:space="preserve"> </w:t>
      </w:r>
      <w:r w:rsidR="008E732C">
        <w:rPr>
          <w:rFonts w:ascii="Times New Roman" w:hAnsi="Times New Roman" w:cs="Times New Roman"/>
          <w:color w:val="000000" w:themeColor="text1"/>
        </w:rPr>
        <w:t xml:space="preserve">to </w:t>
      </w:r>
      <w:r w:rsidR="00C36ADB">
        <w:rPr>
          <w:rFonts w:ascii="Times New Roman" w:hAnsi="Times New Roman" w:cs="Times New Roman"/>
          <w:color w:val="000000" w:themeColor="text1"/>
        </w:rPr>
        <w:t>Mark</w:t>
      </w:r>
      <w:r w:rsidRPr="00381DFA">
        <w:rPr>
          <w:rFonts w:ascii="Times New Roman" w:hAnsi="Times New Roman" w:cs="Times New Roman"/>
          <w:color w:val="000000" w:themeColor="text1"/>
        </w:rPr>
        <w:t xml:space="preserve"> as soon as you have them, and bug h</w:t>
      </w:r>
      <w:r w:rsidR="00C36ADB">
        <w:rPr>
          <w:rFonts w:ascii="Times New Roman" w:hAnsi="Times New Roman" w:cs="Times New Roman"/>
          <w:color w:val="000000" w:themeColor="text1"/>
        </w:rPr>
        <w:t>im</w:t>
      </w:r>
      <w:r w:rsidRPr="00381DFA">
        <w:rPr>
          <w:rFonts w:ascii="Times New Roman" w:hAnsi="Times New Roman" w:cs="Times New Roman"/>
          <w:color w:val="000000" w:themeColor="text1"/>
        </w:rPr>
        <w:t xml:space="preserve"> to give you feedback if he hasn’t responded in two weeks – </w:t>
      </w:r>
      <w:r w:rsidR="00A73336">
        <w:rPr>
          <w:rFonts w:ascii="Times New Roman" w:hAnsi="Times New Roman" w:cs="Times New Roman"/>
          <w:color w:val="000000" w:themeColor="text1"/>
        </w:rPr>
        <w:t xml:space="preserve">your </w:t>
      </w:r>
      <w:r w:rsidRPr="00381DFA">
        <w:rPr>
          <w:rFonts w:ascii="Times New Roman" w:hAnsi="Times New Roman" w:cs="Times New Roman"/>
          <w:color w:val="000000" w:themeColor="text1"/>
        </w:rPr>
        <w:t>papers are important!</w:t>
      </w:r>
    </w:p>
    <w:p w14:paraId="68ADFFEB" w14:textId="77777777" w:rsidR="00FB11B9" w:rsidRPr="00381DFA" w:rsidRDefault="00FB11B9" w:rsidP="00FB11B9">
      <w:pPr>
        <w:rPr>
          <w:rFonts w:ascii="Times New Roman" w:hAnsi="Times New Roman" w:cs="Times New Roman"/>
          <w:color w:val="000000" w:themeColor="text1"/>
        </w:rPr>
      </w:pPr>
    </w:p>
    <w:p w14:paraId="014C7C2E" w14:textId="77777777" w:rsidR="00864C32" w:rsidRDefault="00FB11B9" w:rsidP="00864C32">
      <w:pPr>
        <w:pStyle w:val="Style2"/>
      </w:pPr>
      <w:bookmarkStart w:id="21" w:name="_Toc44345984"/>
      <w:r w:rsidRPr="00C36ADB">
        <w:t>Presentations</w:t>
      </w:r>
      <w:bookmarkEnd w:id="21"/>
    </w:p>
    <w:p w14:paraId="7F23225D" w14:textId="4410B2D0" w:rsidR="008E732C" w:rsidRPr="008E732C" w:rsidRDefault="00FB11B9" w:rsidP="00FB11B9">
      <w:pPr>
        <w:rPr>
          <w:rFonts w:ascii="Times New Roman" w:hAnsi="Times New Roman" w:cs="Times New Roman"/>
          <w:b/>
          <w:bCs/>
          <w:color w:val="000000" w:themeColor="text1"/>
        </w:rPr>
      </w:pPr>
      <w:r w:rsidRPr="00381DFA">
        <w:rPr>
          <w:rFonts w:ascii="Times New Roman" w:hAnsi="Times New Roman" w:cs="Times New Roman"/>
          <w:color w:val="000000" w:themeColor="text1"/>
        </w:rPr>
        <w:t xml:space="preserve">Learning to present your research is important. </w:t>
      </w:r>
      <w:r w:rsidR="00A73336">
        <w:rPr>
          <w:rFonts w:ascii="Times New Roman" w:hAnsi="Times New Roman" w:cs="Times New Roman"/>
          <w:color w:val="000000" w:themeColor="text1"/>
        </w:rPr>
        <w:t>F</w:t>
      </w:r>
      <w:r w:rsidRPr="00381DFA">
        <w:rPr>
          <w:rFonts w:ascii="Times New Roman" w:hAnsi="Times New Roman" w:cs="Times New Roman"/>
          <w:color w:val="000000" w:themeColor="text1"/>
        </w:rPr>
        <w:t>ew people will read your papers carefully (sad, but true) but you can reach a lot of people at conference talks and posters. Also, if you plan on staying in academia, getting a post-doc position and getting a faculty position both significantly depend on your ability to present your data. Even if you want to leave academia, presentations are likely to be an important part of your job. Additionally, every time you present your work, you are representing not just yourself but the entire lab.</w:t>
      </w:r>
      <w:r w:rsidR="008E732C">
        <w:rPr>
          <w:rFonts w:ascii="Times New Roman" w:hAnsi="Times New Roman" w:cs="Times New Roman"/>
          <w:b/>
          <w:bCs/>
          <w:color w:val="000000" w:themeColor="text1"/>
        </w:rPr>
        <w:t xml:space="preserve"> </w:t>
      </w:r>
      <w:r w:rsidRPr="00381DFA">
        <w:rPr>
          <w:rFonts w:ascii="Times New Roman" w:hAnsi="Times New Roman" w:cs="Times New Roman"/>
          <w:color w:val="000000" w:themeColor="text1"/>
        </w:rPr>
        <w:t xml:space="preserve">It is therefore highly encouraged that you </w:t>
      </w:r>
      <w:r w:rsidRPr="00381DFA">
        <w:rPr>
          <w:rFonts w:ascii="Times New Roman" w:hAnsi="Times New Roman" w:cs="Times New Roman"/>
          <w:color w:val="000000" w:themeColor="text1"/>
        </w:rPr>
        <w:lastRenderedPageBreak/>
        <w:t xml:space="preserve">seek out opportunities to present your research, whether it is at departmental talk series and events, to other labs (within or outside of </w:t>
      </w:r>
      <w:r w:rsidR="00C36ADB">
        <w:rPr>
          <w:rFonts w:ascii="Times New Roman" w:hAnsi="Times New Roman" w:cs="Times New Roman"/>
          <w:color w:val="000000" w:themeColor="text1"/>
        </w:rPr>
        <w:t>Dartmouth</w:t>
      </w:r>
      <w:r w:rsidRPr="00381DFA">
        <w:rPr>
          <w:rFonts w:ascii="Times New Roman" w:hAnsi="Times New Roman" w:cs="Times New Roman"/>
          <w:color w:val="000000" w:themeColor="text1"/>
        </w:rPr>
        <w:t>), at conferences, or to the general publi</w:t>
      </w:r>
      <w:r w:rsidR="008E732C">
        <w:rPr>
          <w:rFonts w:ascii="Times New Roman" w:hAnsi="Times New Roman" w:cs="Times New Roman"/>
          <w:color w:val="000000" w:themeColor="text1"/>
        </w:rPr>
        <w:t>c.</w:t>
      </w:r>
    </w:p>
    <w:p w14:paraId="13C944CC" w14:textId="77777777" w:rsidR="008E732C" w:rsidRDefault="008E732C" w:rsidP="00FB11B9">
      <w:pPr>
        <w:rPr>
          <w:rFonts w:ascii="Times New Roman" w:hAnsi="Times New Roman" w:cs="Times New Roman"/>
          <w:color w:val="000000" w:themeColor="text1"/>
        </w:rPr>
      </w:pPr>
    </w:p>
    <w:p w14:paraId="0EBFD30C" w14:textId="51C7BD93" w:rsidR="008E732C" w:rsidRDefault="008E732C" w:rsidP="00FB11B9">
      <w:pPr>
        <w:rPr>
          <w:rFonts w:ascii="Times New Roman" w:hAnsi="Times New Roman" w:cs="Times New Roman"/>
          <w:color w:val="000000" w:themeColor="text1"/>
        </w:rPr>
      </w:pPr>
      <w:r>
        <w:rPr>
          <w:rFonts w:ascii="Times New Roman" w:hAnsi="Times New Roman" w:cs="Times New Roman"/>
          <w:color w:val="000000" w:themeColor="text1"/>
        </w:rPr>
        <w:t>Public speaking can often be an intensely anxiety-provoking activity. Therefore, i</w:t>
      </w:r>
      <w:r w:rsidR="00FB11B9" w:rsidRPr="00381DFA">
        <w:rPr>
          <w:rFonts w:ascii="Times New Roman" w:hAnsi="Times New Roman" w:cs="Times New Roman"/>
          <w:color w:val="000000" w:themeColor="text1"/>
        </w:rPr>
        <w:t xml:space="preserve">f you are going to give a presentation (a poster or a talk), be prepared to give a practice presentation to the lab at least one week ahead of time (two weeks or more are advisable for conference presentations, and </w:t>
      </w:r>
      <w:r w:rsidR="00FB11B9" w:rsidRPr="00381DFA">
        <w:rPr>
          <w:rFonts w:ascii="Times New Roman" w:hAnsi="Times New Roman" w:cs="Times New Roman"/>
          <w:i/>
          <w:color w:val="000000" w:themeColor="text1"/>
        </w:rPr>
        <w:t>many</w:t>
      </w:r>
      <w:r w:rsidR="00FB11B9" w:rsidRPr="00381DFA">
        <w:rPr>
          <w:rFonts w:ascii="Times New Roman" w:hAnsi="Times New Roman" w:cs="Times New Roman"/>
          <w:color w:val="000000" w:themeColor="text1"/>
        </w:rPr>
        <w:t xml:space="preserve"> weeks ahead of time are advisable for job talks, which require much refining).  Practice talks will help you feel comfortable with your presentation, </w:t>
      </w:r>
      <w:r>
        <w:rPr>
          <w:rFonts w:ascii="Times New Roman" w:hAnsi="Times New Roman" w:cs="Times New Roman"/>
          <w:color w:val="000000" w:themeColor="text1"/>
        </w:rPr>
        <w:t xml:space="preserve">and get feedback in a safe, collegial space before you </w:t>
      </w:r>
      <w:proofErr w:type="gramStart"/>
      <w:r>
        <w:rPr>
          <w:rFonts w:ascii="Times New Roman" w:hAnsi="Times New Roman" w:cs="Times New Roman"/>
          <w:color w:val="000000" w:themeColor="text1"/>
        </w:rPr>
        <w:t>have to</w:t>
      </w:r>
      <w:proofErr w:type="gramEnd"/>
      <w:r>
        <w:rPr>
          <w:rFonts w:ascii="Times New Roman" w:hAnsi="Times New Roman" w:cs="Times New Roman"/>
          <w:color w:val="000000" w:themeColor="text1"/>
        </w:rPr>
        <w:t xml:space="preserve"> face a wider audience. Practicing early will allow you enough time to implement any changes suggested well in advance of your real presentation.</w:t>
      </w:r>
    </w:p>
    <w:p w14:paraId="28384001" w14:textId="77777777" w:rsidR="00FB11B9" w:rsidRPr="00381DFA" w:rsidRDefault="00FB11B9" w:rsidP="00FB11B9">
      <w:pPr>
        <w:rPr>
          <w:rFonts w:ascii="Times New Roman" w:hAnsi="Times New Roman" w:cs="Times New Roman"/>
          <w:color w:val="000000" w:themeColor="text1"/>
        </w:rPr>
      </w:pPr>
    </w:p>
    <w:p w14:paraId="10FC29BA" w14:textId="12F99723" w:rsidR="00FB11B9" w:rsidRPr="00381DFA" w:rsidRDefault="00FB11B9" w:rsidP="00FB11B9">
      <w:pPr>
        <w:rPr>
          <w:rFonts w:ascii="Times New Roman" w:hAnsi="Times New Roman" w:cs="Times New Roman"/>
          <w:color w:val="000000" w:themeColor="text1"/>
        </w:rPr>
      </w:pPr>
      <w:r w:rsidRPr="00381DFA">
        <w:rPr>
          <w:rFonts w:ascii="Times New Roman" w:hAnsi="Times New Roman" w:cs="Times New Roman"/>
          <w:color w:val="000000" w:themeColor="text1"/>
        </w:rPr>
        <w:t>Templates for posters will be available, and you can use those as much or as little as you’d like. Some general rules for posters should be followed: minimize text as much as possible (</w:t>
      </w:r>
      <w:r w:rsidR="00A73336">
        <w:rPr>
          <w:rFonts w:ascii="Times New Roman" w:hAnsi="Times New Roman" w:cs="Times New Roman"/>
          <w:color w:val="000000" w:themeColor="text1"/>
        </w:rPr>
        <w:t>and use bullet points rather than paragraphs</w:t>
      </w:r>
      <w:r w:rsidRPr="00381DFA">
        <w:rPr>
          <w:rFonts w:ascii="Times New Roman" w:hAnsi="Times New Roman" w:cs="Times New Roman"/>
          <w:color w:val="000000" w:themeColor="text1"/>
        </w:rPr>
        <w:t>), make figures and text large and easy to see at a distance, label your axes, and make sure different colors are easily discriminabl</w:t>
      </w:r>
      <w:r w:rsidR="00A73336">
        <w:rPr>
          <w:rFonts w:ascii="Times New Roman" w:hAnsi="Times New Roman" w:cs="Times New Roman"/>
          <w:color w:val="000000" w:themeColor="text1"/>
        </w:rPr>
        <w:t>e (including for people with sight impairments such as colorblindness)</w:t>
      </w:r>
      <w:r w:rsidRPr="00381DFA">
        <w:rPr>
          <w:rFonts w:ascii="Times New Roman" w:hAnsi="Times New Roman" w:cs="Times New Roman"/>
          <w:color w:val="000000" w:themeColor="text1"/>
        </w:rPr>
        <w:t>.</w:t>
      </w:r>
    </w:p>
    <w:p w14:paraId="34D9835C" w14:textId="77777777" w:rsidR="00FB11B9" w:rsidRPr="00381DFA" w:rsidRDefault="00FB11B9" w:rsidP="00FB11B9">
      <w:pPr>
        <w:rPr>
          <w:rFonts w:ascii="Times New Roman" w:hAnsi="Times New Roman" w:cs="Times New Roman"/>
          <w:color w:val="000000" w:themeColor="text1"/>
        </w:rPr>
      </w:pPr>
    </w:p>
    <w:p w14:paraId="17914281" w14:textId="5F85331A" w:rsidR="00FB11B9" w:rsidRPr="00381DFA" w:rsidRDefault="00C36ADB" w:rsidP="00FB11B9">
      <w:pPr>
        <w:rPr>
          <w:rFonts w:ascii="Times New Roman" w:hAnsi="Times New Roman" w:cs="Times New Roman"/>
          <w:color w:val="000000" w:themeColor="text1"/>
        </w:rPr>
      </w:pPr>
      <w:r>
        <w:rPr>
          <w:rFonts w:ascii="Times New Roman" w:hAnsi="Times New Roman" w:cs="Times New Roman"/>
          <w:color w:val="000000" w:themeColor="text1"/>
        </w:rPr>
        <w:t>Mark</w:t>
      </w:r>
      <w:r w:rsidR="00FB11B9" w:rsidRPr="00381DFA">
        <w:rPr>
          <w:rFonts w:ascii="Times New Roman" w:hAnsi="Times New Roman" w:cs="Times New Roman"/>
          <w:color w:val="000000" w:themeColor="text1"/>
        </w:rPr>
        <w:t xml:space="preserve"> is also happy to share slides from some of h</w:t>
      </w:r>
      <w:r>
        <w:rPr>
          <w:rFonts w:ascii="Times New Roman" w:hAnsi="Times New Roman" w:cs="Times New Roman"/>
          <w:color w:val="000000" w:themeColor="text1"/>
        </w:rPr>
        <w:t>is</w:t>
      </w:r>
      <w:r w:rsidR="00FB11B9" w:rsidRPr="00381DFA">
        <w:rPr>
          <w:rFonts w:ascii="Times New Roman" w:hAnsi="Times New Roman" w:cs="Times New Roman"/>
          <w:color w:val="000000" w:themeColor="text1"/>
        </w:rPr>
        <w:t xml:space="preserve"> talks if you would like to use a similar style. You’ll get a lot of feedback on your talks in any case, but other people’s slides might be helpful to you as you are setting up your talk.</w:t>
      </w:r>
    </w:p>
    <w:p w14:paraId="558B2D36" w14:textId="77777777" w:rsidR="00FB11B9" w:rsidRPr="00381DFA" w:rsidRDefault="00FB11B9" w:rsidP="00FB11B9">
      <w:pPr>
        <w:rPr>
          <w:rFonts w:ascii="Times New Roman" w:hAnsi="Times New Roman" w:cs="Times New Roman"/>
          <w:color w:val="000000" w:themeColor="text1"/>
        </w:rPr>
      </w:pPr>
    </w:p>
    <w:p w14:paraId="5E956A7D" w14:textId="77777777" w:rsidR="008D1347" w:rsidRDefault="00FB11B9" w:rsidP="008D1347">
      <w:pPr>
        <w:pStyle w:val="Style2"/>
        <w:tabs>
          <w:tab w:val="left" w:pos="900"/>
        </w:tabs>
      </w:pPr>
      <w:bookmarkStart w:id="22" w:name="_Toc44345985"/>
      <w:r w:rsidRPr="00C36ADB">
        <w:t>Recommendation Letters</w:t>
      </w:r>
      <w:bookmarkEnd w:id="22"/>
    </w:p>
    <w:p w14:paraId="0411B9C8" w14:textId="64DBC806" w:rsidR="00FB11B9" w:rsidRPr="00C36ADB" w:rsidRDefault="00FB11B9" w:rsidP="00FB11B9">
      <w:pPr>
        <w:rPr>
          <w:rFonts w:ascii="Times New Roman" w:hAnsi="Times New Roman" w:cs="Times New Roman"/>
          <w:b/>
          <w:bCs/>
          <w:color w:val="000000" w:themeColor="text1"/>
        </w:rPr>
      </w:pPr>
      <w:r w:rsidRPr="00381DFA">
        <w:rPr>
          <w:rFonts w:ascii="Times New Roman" w:hAnsi="Times New Roman" w:cs="Times New Roman"/>
          <w:color w:val="000000" w:themeColor="text1"/>
        </w:rPr>
        <w:t xml:space="preserve">Letters of recommendation are extremely important for getting new positions and grants. You can count on </w:t>
      </w:r>
      <w:r w:rsidR="00C36ADB">
        <w:rPr>
          <w:rFonts w:ascii="Times New Roman" w:hAnsi="Times New Roman" w:cs="Times New Roman"/>
          <w:color w:val="000000" w:themeColor="text1"/>
        </w:rPr>
        <w:t>Mark</w:t>
      </w:r>
      <w:r w:rsidRPr="00381DFA">
        <w:rPr>
          <w:rFonts w:ascii="Times New Roman" w:hAnsi="Times New Roman" w:cs="Times New Roman"/>
          <w:color w:val="000000" w:themeColor="text1"/>
        </w:rPr>
        <w:t xml:space="preserve"> to write you a letter if you have been in the lab at least one year (it’s hard to really know someone if they have only been around for a few months). Exceptions can be made if students or post-docs are applying for fellowships shortly after starting in the lab. </w:t>
      </w:r>
    </w:p>
    <w:p w14:paraId="3710EF72" w14:textId="77777777" w:rsidR="00FB11B9" w:rsidRPr="00381DFA" w:rsidRDefault="00FB11B9" w:rsidP="00FB11B9">
      <w:pPr>
        <w:rPr>
          <w:rFonts w:ascii="Times New Roman" w:hAnsi="Times New Roman" w:cs="Times New Roman"/>
          <w:color w:val="000000" w:themeColor="text1"/>
        </w:rPr>
      </w:pPr>
    </w:p>
    <w:p w14:paraId="5E383A8D" w14:textId="4710B46C" w:rsidR="00C36ADB" w:rsidRDefault="00FB11B9" w:rsidP="00FB11B9">
      <w:pPr>
        <w:rPr>
          <w:rFonts w:ascii="Times New Roman" w:hAnsi="Times New Roman" w:cs="Times New Roman"/>
          <w:color w:val="000000" w:themeColor="text1"/>
        </w:rPr>
      </w:pPr>
      <w:r w:rsidRPr="00381DFA">
        <w:rPr>
          <w:rFonts w:ascii="Times New Roman" w:hAnsi="Times New Roman" w:cs="Times New Roman"/>
          <w:color w:val="000000" w:themeColor="text1"/>
        </w:rPr>
        <w:t>If you need a letter, notify Mar</w:t>
      </w:r>
      <w:r w:rsidR="00C36ADB">
        <w:rPr>
          <w:rFonts w:ascii="Times New Roman" w:hAnsi="Times New Roman" w:cs="Times New Roman"/>
          <w:color w:val="000000" w:themeColor="text1"/>
        </w:rPr>
        <w:t>k</w:t>
      </w:r>
      <w:r w:rsidRPr="00381DFA">
        <w:rPr>
          <w:rFonts w:ascii="Times New Roman" w:hAnsi="Times New Roman" w:cs="Times New Roman"/>
          <w:color w:val="000000" w:themeColor="text1"/>
        </w:rPr>
        <w:t xml:space="preserve"> as soon as possible with the deadline</w:t>
      </w:r>
      <w:r w:rsidR="00C36ADB">
        <w:rPr>
          <w:rFonts w:ascii="Times New Roman" w:hAnsi="Times New Roman" w:cs="Times New Roman"/>
          <w:color w:val="000000" w:themeColor="text1"/>
        </w:rPr>
        <w:t xml:space="preserve">, </w:t>
      </w:r>
      <w:r w:rsidRPr="00381DFA">
        <w:rPr>
          <w:rFonts w:ascii="Times New Roman" w:hAnsi="Times New Roman" w:cs="Times New Roman"/>
          <w:color w:val="000000" w:themeColor="text1"/>
        </w:rPr>
        <w:t>your CV, and any relevant instructions for the content of the letter. If the letter is for a grant, also include your specific aims. If the letter is for a faculty position, also include your research and teaching statements.</w:t>
      </w:r>
      <w:r w:rsidR="00C36ADB">
        <w:rPr>
          <w:rFonts w:ascii="Times New Roman" w:hAnsi="Times New Roman" w:cs="Times New Roman"/>
          <w:color w:val="000000" w:themeColor="text1"/>
        </w:rPr>
        <w:t xml:space="preserve"> If the letter is for another type of job, include your cover letter or other application material. Please tell Mark if there is something you think is particularly important to convey.</w:t>
      </w:r>
    </w:p>
    <w:p w14:paraId="66E660B5" w14:textId="2F18F8EA" w:rsidR="00C36ADB" w:rsidRDefault="00C36ADB" w:rsidP="00FB11B9">
      <w:pPr>
        <w:rPr>
          <w:rFonts w:ascii="Times New Roman" w:hAnsi="Times New Roman" w:cs="Times New Roman"/>
          <w:color w:val="000000" w:themeColor="text1"/>
        </w:rPr>
      </w:pPr>
    </w:p>
    <w:p w14:paraId="71326BAF" w14:textId="69B32D03" w:rsidR="00FB11B9" w:rsidRPr="00381DFA" w:rsidRDefault="00C36ADB" w:rsidP="00FB11B9">
      <w:pPr>
        <w:rPr>
          <w:rFonts w:ascii="Times New Roman" w:hAnsi="Times New Roman" w:cs="Times New Roman"/>
          <w:color w:val="000000" w:themeColor="text1"/>
        </w:rPr>
      </w:pPr>
      <w:r>
        <w:rPr>
          <w:rFonts w:ascii="Times New Roman" w:hAnsi="Times New Roman" w:cs="Times New Roman"/>
          <w:color w:val="000000" w:themeColor="text1"/>
        </w:rPr>
        <w:t>Senior lab members should expect to assist Mark in writing letter for undergraduate members of the lab. Undergraduate research assistants usually work more closely with their mentor than with the PI, and thus their mentor is in a better position to write them a compelling letter. Typically</w:t>
      </w:r>
      <w:r w:rsidR="00D73E93">
        <w:rPr>
          <w:rFonts w:ascii="Times New Roman" w:hAnsi="Times New Roman" w:cs="Times New Roman"/>
          <w:color w:val="000000" w:themeColor="text1"/>
        </w:rPr>
        <w:t>,</w:t>
      </w:r>
      <w:r>
        <w:rPr>
          <w:rFonts w:ascii="Times New Roman" w:hAnsi="Times New Roman" w:cs="Times New Roman"/>
          <w:color w:val="000000" w:themeColor="text1"/>
        </w:rPr>
        <w:t xml:space="preserve"> the mentor will draft a</w:t>
      </w:r>
      <w:r w:rsidR="00D73E93">
        <w:rPr>
          <w:rFonts w:ascii="Times New Roman" w:hAnsi="Times New Roman" w:cs="Times New Roman"/>
          <w:color w:val="000000" w:themeColor="text1"/>
        </w:rPr>
        <w:t>n</w:t>
      </w:r>
      <w:r>
        <w:rPr>
          <w:rFonts w:ascii="Times New Roman" w:hAnsi="Times New Roman" w:cs="Times New Roman"/>
          <w:color w:val="000000" w:themeColor="text1"/>
        </w:rPr>
        <w:t xml:space="preserve"> initial letter, which Mark will edit and amend</w:t>
      </w:r>
      <w:r w:rsidR="00D73E93">
        <w:rPr>
          <w:rFonts w:ascii="Times New Roman" w:hAnsi="Times New Roman" w:cs="Times New Roman"/>
          <w:color w:val="000000" w:themeColor="text1"/>
        </w:rPr>
        <w:t xml:space="preserve"> before submission.</w:t>
      </w:r>
    </w:p>
    <w:p w14:paraId="365A07FE" w14:textId="77777777" w:rsidR="00FB11B9" w:rsidRPr="00381DFA" w:rsidRDefault="00FB11B9" w:rsidP="00FB11B9">
      <w:pPr>
        <w:rPr>
          <w:rFonts w:ascii="Times New Roman" w:hAnsi="Times New Roman" w:cs="Times New Roman"/>
          <w:color w:val="000000" w:themeColor="text1"/>
        </w:rPr>
      </w:pPr>
    </w:p>
    <w:p w14:paraId="4B0400F5" w14:textId="77777777" w:rsidR="008D1347" w:rsidRDefault="00D73E93" w:rsidP="008D1347">
      <w:pPr>
        <w:pStyle w:val="Style2"/>
      </w:pPr>
      <w:bookmarkStart w:id="23" w:name="_Toc44345986"/>
      <w:r>
        <w:t>Money</w:t>
      </w:r>
      <w:bookmarkEnd w:id="23"/>
    </w:p>
    <w:p w14:paraId="3BD1E2E7" w14:textId="6CB05C00" w:rsidR="00D73E93" w:rsidRDefault="00D73E93" w:rsidP="00FB11B9">
      <w:pPr>
        <w:rPr>
          <w:rFonts w:ascii="Times New Roman" w:hAnsi="Times New Roman" w:cs="Times New Roman"/>
          <w:bCs/>
          <w:color w:val="000000" w:themeColor="text1"/>
        </w:rPr>
      </w:pPr>
      <w:r>
        <w:rPr>
          <w:rFonts w:ascii="Times New Roman" w:hAnsi="Times New Roman" w:cs="Times New Roman"/>
          <w:bCs/>
          <w:color w:val="000000" w:themeColor="text1"/>
        </w:rPr>
        <w:t xml:space="preserve">Lab funding comes from Mark’s startup fund and grants he receives. If you need to spend money on something research related, contact Mark and/or the lab manager before making any purchases. If you’re ever contemplating paying for a work-related expense out of your personal funds, please stop and check with them first. </w:t>
      </w:r>
      <w:r w:rsidR="00A73336">
        <w:rPr>
          <w:rFonts w:ascii="Times New Roman" w:hAnsi="Times New Roman" w:cs="Times New Roman"/>
          <w:bCs/>
          <w:color w:val="000000" w:themeColor="text1"/>
        </w:rPr>
        <w:t>T</w:t>
      </w:r>
      <w:r>
        <w:rPr>
          <w:rFonts w:ascii="Times New Roman" w:hAnsi="Times New Roman" w:cs="Times New Roman"/>
          <w:bCs/>
          <w:color w:val="000000" w:themeColor="text1"/>
        </w:rPr>
        <w:t>he lab will always try to cover work-related expenses</w:t>
      </w:r>
      <w:r w:rsidR="00A73336">
        <w:rPr>
          <w:rFonts w:ascii="Times New Roman" w:hAnsi="Times New Roman" w:cs="Times New Roman"/>
          <w:bCs/>
          <w:color w:val="000000" w:themeColor="text1"/>
        </w:rPr>
        <w:t>, in advance if possible.</w:t>
      </w:r>
    </w:p>
    <w:p w14:paraId="6E8D9EF8" w14:textId="47B5F736" w:rsidR="00D73E93" w:rsidRDefault="00D73E93" w:rsidP="00FB11B9">
      <w:pPr>
        <w:rPr>
          <w:rFonts w:ascii="Times New Roman" w:hAnsi="Times New Roman" w:cs="Times New Roman"/>
          <w:bCs/>
          <w:color w:val="000000" w:themeColor="text1"/>
        </w:rPr>
      </w:pPr>
    </w:p>
    <w:p w14:paraId="2AD9B320" w14:textId="7D301F98" w:rsidR="00D73E93" w:rsidRDefault="00D73E93" w:rsidP="00FB11B9">
      <w:pPr>
        <w:rPr>
          <w:rFonts w:ascii="Times New Roman" w:hAnsi="Times New Roman" w:cs="Times New Roman"/>
          <w:bCs/>
          <w:color w:val="000000" w:themeColor="text1"/>
        </w:rPr>
      </w:pPr>
      <w:r>
        <w:rPr>
          <w:rFonts w:ascii="Times New Roman" w:hAnsi="Times New Roman" w:cs="Times New Roman"/>
          <w:bCs/>
          <w:color w:val="000000" w:themeColor="text1"/>
        </w:rPr>
        <w:lastRenderedPageBreak/>
        <w:t xml:space="preserve">The lab will support you in applying for your own funding, something which you should probably invest time in doing if you’re a senior lab member. This will typically take the form of graduate or postdoctoral fellowships, or small research grants. Applying for these is good practice for later in your </w:t>
      </w:r>
      <w:proofErr w:type="gramStart"/>
      <w:r>
        <w:rPr>
          <w:rFonts w:ascii="Times New Roman" w:hAnsi="Times New Roman" w:cs="Times New Roman"/>
          <w:bCs/>
          <w:color w:val="000000" w:themeColor="text1"/>
        </w:rPr>
        <w:t>career, and</w:t>
      </w:r>
      <w:proofErr w:type="gramEnd"/>
      <w:r>
        <w:rPr>
          <w:rFonts w:ascii="Times New Roman" w:hAnsi="Times New Roman" w:cs="Times New Roman"/>
          <w:bCs/>
          <w:color w:val="000000" w:themeColor="text1"/>
        </w:rPr>
        <w:t xml:space="preserve"> helps out the lab and department by freeing up the funds otherwise used to support you. You may also occasionally be asked to help Mark put together a grant application for the lab. This will often take the form of reading over the methods of a proposed study or providing a figure or two for inclusion in the application.</w:t>
      </w:r>
    </w:p>
    <w:p w14:paraId="3A391403" w14:textId="3AC1926E" w:rsidR="00F436D8" w:rsidRDefault="00F436D8" w:rsidP="00FB11B9">
      <w:pPr>
        <w:rPr>
          <w:rFonts w:ascii="Times New Roman" w:hAnsi="Times New Roman" w:cs="Times New Roman"/>
          <w:bCs/>
          <w:color w:val="000000" w:themeColor="text1"/>
        </w:rPr>
      </w:pPr>
    </w:p>
    <w:p w14:paraId="2F1B498C" w14:textId="3AFC4820" w:rsidR="00F436D8" w:rsidRDefault="00F436D8" w:rsidP="00FB11B9">
      <w:pPr>
        <w:rPr>
          <w:rFonts w:ascii="Times New Roman" w:hAnsi="Times New Roman" w:cs="Times New Roman"/>
          <w:bCs/>
          <w:color w:val="000000" w:themeColor="text1"/>
        </w:rPr>
      </w:pPr>
      <w:r>
        <w:rPr>
          <w:rFonts w:ascii="Times New Roman" w:hAnsi="Times New Roman" w:cs="Times New Roman"/>
          <w:bCs/>
          <w:color w:val="000000" w:themeColor="text1"/>
        </w:rPr>
        <w:t xml:space="preserve">Postdocs </w:t>
      </w:r>
      <w:proofErr w:type="gramStart"/>
      <w:r>
        <w:rPr>
          <w:rFonts w:ascii="Times New Roman" w:hAnsi="Times New Roman" w:cs="Times New Roman"/>
          <w:bCs/>
          <w:color w:val="000000" w:themeColor="text1"/>
        </w:rPr>
        <w:t>in particular will</w:t>
      </w:r>
      <w:proofErr w:type="gramEnd"/>
      <w:r>
        <w:rPr>
          <w:rFonts w:ascii="Times New Roman" w:hAnsi="Times New Roman" w:cs="Times New Roman"/>
          <w:bCs/>
          <w:color w:val="000000" w:themeColor="text1"/>
        </w:rPr>
        <w:t xml:space="preserve"> generally be expected to apply for external funding if they do not start with it. The lab will not hire postdocs if it cannot support them for at least one year, but </w:t>
      </w:r>
      <w:r w:rsidR="001E3767">
        <w:rPr>
          <w:rFonts w:ascii="Times New Roman" w:hAnsi="Times New Roman" w:cs="Times New Roman"/>
          <w:bCs/>
          <w:color w:val="000000" w:themeColor="text1"/>
        </w:rPr>
        <w:t xml:space="preserve">ideally many postdocs will be able to find their own funding </w:t>
      </w:r>
      <w:r w:rsidR="00A73336">
        <w:rPr>
          <w:rFonts w:ascii="Times New Roman" w:hAnsi="Times New Roman" w:cs="Times New Roman"/>
          <w:bCs/>
          <w:color w:val="000000" w:themeColor="text1"/>
        </w:rPr>
        <w:t>within 1-2 years</w:t>
      </w:r>
      <w:r w:rsidR="001E3767">
        <w:rPr>
          <w:rFonts w:ascii="Times New Roman" w:hAnsi="Times New Roman" w:cs="Times New Roman"/>
          <w:bCs/>
          <w:color w:val="000000" w:themeColor="text1"/>
        </w:rPr>
        <w:t xml:space="preserve">. </w:t>
      </w:r>
    </w:p>
    <w:p w14:paraId="79D52601" w14:textId="77777777" w:rsidR="00D73E93" w:rsidRDefault="00D73E93" w:rsidP="00FB11B9">
      <w:pPr>
        <w:rPr>
          <w:rFonts w:ascii="Times New Roman" w:hAnsi="Times New Roman" w:cs="Times New Roman"/>
          <w:bCs/>
          <w:color w:val="000000" w:themeColor="text1"/>
        </w:rPr>
      </w:pPr>
    </w:p>
    <w:p w14:paraId="6281C6A3" w14:textId="77777777" w:rsidR="008D1347" w:rsidRDefault="00D73E93" w:rsidP="008D1347">
      <w:pPr>
        <w:pStyle w:val="Style2"/>
      </w:pPr>
      <w:bookmarkStart w:id="24" w:name="_Toc44345987"/>
      <w:r w:rsidRPr="00D73E93">
        <w:t>Travel</w:t>
      </w:r>
      <w:bookmarkEnd w:id="24"/>
    </w:p>
    <w:p w14:paraId="0B134246" w14:textId="26902B4D" w:rsidR="00FF01D5" w:rsidRDefault="00D73E93" w:rsidP="00C97EFA">
      <w:pPr>
        <w:rPr>
          <w:rFonts w:ascii="Times New Roman" w:hAnsi="Times New Roman" w:cs="Times New Roman"/>
          <w:bCs/>
          <w:color w:val="000000" w:themeColor="text1"/>
        </w:rPr>
      </w:pPr>
      <w:r>
        <w:rPr>
          <w:rFonts w:ascii="Times New Roman" w:hAnsi="Times New Roman" w:cs="Times New Roman"/>
          <w:bCs/>
          <w:color w:val="000000" w:themeColor="text1"/>
        </w:rPr>
        <w:t>Traveling to conferences, workshop</w:t>
      </w:r>
      <w:r w:rsidR="008E732C">
        <w:rPr>
          <w:rFonts w:ascii="Times New Roman" w:hAnsi="Times New Roman" w:cs="Times New Roman"/>
          <w:bCs/>
          <w:color w:val="000000" w:themeColor="text1"/>
        </w:rPr>
        <w:t>s</w:t>
      </w:r>
      <w:r>
        <w:rPr>
          <w:rFonts w:ascii="Times New Roman" w:hAnsi="Times New Roman" w:cs="Times New Roman"/>
          <w:bCs/>
          <w:color w:val="000000" w:themeColor="text1"/>
        </w:rPr>
        <w:t xml:space="preserve">, and other scientific events is very important for your development as a scientist. </w:t>
      </w:r>
      <w:r w:rsidR="00F436D8">
        <w:rPr>
          <w:rFonts w:ascii="Times New Roman" w:hAnsi="Times New Roman" w:cs="Times New Roman"/>
          <w:bCs/>
          <w:color w:val="000000" w:themeColor="text1"/>
        </w:rPr>
        <w:t>Every senior lab member is guaranteed the opportunity to attend one conference a year (and are expected to do so), regardless of whether they are presenting. The lab will fund additional travel on an ad hoc basis for conferences at which lab members are invited to present. Since travel can accrue high costs (both to the lab and the environment) please take steps to keep those costs down, such as attending more local area conferences, applying for travel grants, and traveling or sharing accommodation with others in the lab or department. If there’s an event you’d really like to travel to, always bring it to Mark’s attention!</w:t>
      </w:r>
    </w:p>
    <w:p w14:paraId="03D9E7D7" w14:textId="599FE5CA" w:rsidR="00D20CB9" w:rsidRDefault="00D20CB9" w:rsidP="00C97EFA">
      <w:pPr>
        <w:rPr>
          <w:rFonts w:ascii="Times New Roman" w:hAnsi="Times New Roman" w:cs="Times New Roman"/>
          <w:bCs/>
          <w:color w:val="000000" w:themeColor="text1"/>
        </w:rPr>
      </w:pPr>
    </w:p>
    <w:p w14:paraId="29C100AB" w14:textId="789E416C" w:rsidR="00D20CB9" w:rsidRDefault="00D20CB9" w:rsidP="00D20CB9">
      <w:pPr>
        <w:pStyle w:val="Style2"/>
      </w:pPr>
      <w:bookmarkStart w:id="25" w:name="_Toc44345988"/>
      <w:r>
        <w:t>Social media</w:t>
      </w:r>
      <w:bookmarkEnd w:id="25"/>
    </w:p>
    <w:p w14:paraId="663F698C" w14:textId="2B0E48C5" w:rsidR="00D20CB9" w:rsidRDefault="00E01A27" w:rsidP="00C97EFA">
      <w:pPr>
        <w:rPr>
          <w:rFonts w:ascii="Times New Roman" w:hAnsi="Times New Roman" w:cs="Times New Roman"/>
          <w:bCs/>
          <w:color w:val="000000" w:themeColor="text1"/>
        </w:rPr>
      </w:pPr>
      <w:r>
        <w:rPr>
          <w:rFonts w:ascii="Times New Roman" w:hAnsi="Times New Roman" w:cs="Times New Roman"/>
          <w:bCs/>
          <w:color w:val="000000" w:themeColor="text1"/>
        </w:rPr>
        <w:t xml:space="preserve">The PI/lab maintain several Twitter accounts including Mark’s personal account, the SCRAP Lab account, and the </w:t>
      </w:r>
      <w:proofErr w:type="spellStart"/>
      <w:r>
        <w:rPr>
          <w:rFonts w:ascii="Times New Roman" w:hAnsi="Times New Roman" w:cs="Times New Roman"/>
          <w:bCs/>
          <w:color w:val="000000" w:themeColor="text1"/>
        </w:rPr>
        <w:t>MySocialBrain</w:t>
      </w:r>
      <w:proofErr w:type="spellEnd"/>
      <w:r>
        <w:rPr>
          <w:rFonts w:ascii="Times New Roman" w:hAnsi="Times New Roman" w:cs="Times New Roman"/>
          <w:bCs/>
          <w:color w:val="000000" w:themeColor="text1"/>
        </w:rPr>
        <w:t xml:space="preserve"> account. These accounts will be used, among other things, to promote the research and other accomplishments of members of the lab. If you are uncomfortable being featured in this way for any reason, please let the PI know. </w:t>
      </w:r>
    </w:p>
    <w:p w14:paraId="5E0A8023" w14:textId="53E29EFF" w:rsidR="00E01A27" w:rsidRDefault="00E01A27" w:rsidP="00C97EFA">
      <w:pPr>
        <w:rPr>
          <w:rFonts w:ascii="Times New Roman" w:hAnsi="Times New Roman" w:cs="Times New Roman"/>
          <w:bCs/>
          <w:color w:val="000000" w:themeColor="text1"/>
        </w:rPr>
      </w:pPr>
    </w:p>
    <w:p w14:paraId="37FA8623" w14:textId="5BAE526F" w:rsidR="00E01A27" w:rsidRDefault="00E01A27" w:rsidP="00C97EFA">
      <w:pPr>
        <w:rPr>
          <w:rFonts w:ascii="Times New Roman" w:hAnsi="Times New Roman" w:cs="Times New Roman"/>
          <w:bCs/>
          <w:color w:val="000000" w:themeColor="text1"/>
        </w:rPr>
      </w:pPr>
      <w:r>
        <w:rPr>
          <w:rFonts w:ascii="Times New Roman" w:hAnsi="Times New Roman" w:cs="Times New Roman"/>
          <w:bCs/>
          <w:color w:val="000000" w:themeColor="text1"/>
        </w:rPr>
        <w:t xml:space="preserve">Social media – and Twitter in particular – can be useful to scientists in </w:t>
      </w:r>
      <w:proofErr w:type="gramStart"/>
      <w:r>
        <w:rPr>
          <w:rFonts w:ascii="Times New Roman" w:hAnsi="Times New Roman" w:cs="Times New Roman"/>
          <w:bCs/>
          <w:color w:val="000000" w:themeColor="text1"/>
        </w:rPr>
        <w:t>a number of</w:t>
      </w:r>
      <w:proofErr w:type="gramEnd"/>
      <w:r>
        <w:rPr>
          <w:rFonts w:ascii="Times New Roman" w:hAnsi="Times New Roman" w:cs="Times New Roman"/>
          <w:bCs/>
          <w:color w:val="000000" w:themeColor="text1"/>
        </w:rPr>
        <w:t xml:space="preserve"> ways. It provides unprecedented opportunity for outreach by allowing us to interact directly with members of the public. It also helps us build </w:t>
      </w:r>
      <w:r w:rsidR="005C6A6D">
        <w:rPr>
          <w:rFonts w:ascii="Times New Roman" w:hAnsi="Times New Roman" w:cs="Times New Roman"/>
          <w:bCs/>
          <w:color w:val="000000" w:themeColor="text1"/>
        </w:rPr>
        <w:t>our</w:t>
      </w:r>
      <w:r>
        <w:rPr>
          <w:rFonts w:ascii="Times New Roman" w:hAnsi="Times New Roman" w:cs="Times New Roman"/>
          <w:bCs/>
          <w:color w:val="000000" w:themeColor="text1"/>
        </w:rPr>
        <w:t xml:space="preserve"> reputation</w:t>
      </w:r>
      <w:r w:rsidR="005C6A6D">
        <w:rPr>
          <w:rFonts w:ascii="Times New Roman" w:hAnsi="Times New Roman" w:cs="Times New Roman"/>
          <w:bCs/>
          <w:color w:val="000000" w:themeColor="text1"/>
        </w:rPr>
        <w:t>s</w:t>
      </w:r>
      <w:r>
        <w:rPr>
          <w:rFonts w:ascii="Times New Roman" w:hAnsi="Times New Roman" w:cs="Times New Roman"/>
          <w:bCs/>
          <w:color w:val="000000" w:themeColor="text1"/>
        </w:rPr>
        <w:t xml:space="preserve"> </w:t>
      </w:r>
      <w:r w:rsidR="005C6A6D">
        <w:rPr>
          <w:rFonts w:ascii="Times New Roman" w:hAnsi="Times New Roman" w:cs="Times New Roman"/>
          <w:bCs/>
          <w:color w:val="000000" w:themeColor="text1"/>
        </w:rPr>
        <w:t>and promote our research to many scholars who might otherwise have missed it.</w:t>
      </w:r>
      <w:r>
        <w:rPr>
          <w:rFonts w:ascii="Times New Roman" w:hAnsi="Times New Roman" w:cs="Times New Roman"/>
          <w:bCs/>
          <w:color w:val="000000" w:themeColor="text1"/>
        </w:rPr>
        <w:t xml:space="preserve"> </w:t>
      </w:r>
      <w:r w:rsidR="005C6A6D">
        <w:rPr>
          <w:rFonts w:ascii="Times New Roman" w:hAnsi="Times New Roman" w:cs="Times New Roman"/>
          <w:bCs/>
          <w:color w:val="000000" w:themeColor="text1"/>
        </w:rPr>
        <w:t xml:space="preserve">However, there are also major downsides to social media. It can be distracting, demoralizing, and expose us to harassment. Given these pros and cons, it is up to you </w:t>
      </w:r>
      <w:r w:rsidR="008E740B">
        <w:rPr>
          <w:rFonts w:ascii="Times New Roman" w:hAnsi="Times New Roman" w:cs="Times New Roman"/>
          <w:bCs/>
          <w:color w:val="000000" w:themeColor="text1"/>
        </w:rPr>
        <w:t xml:space="preserve">to decide </w:t>
      </w:r>
      <w:r w:rsidR="005C6A6D">
        <w:rPr>
          <w:rFonts w:ascii="Times New Roman" w:hAnsi="Times New Roman" w:cs="Times New Roman"/>
          <w:bCs/>
          <w:color w:val="000000" w:themeColor="text1"/>
        </w:rPr>
        <w:t>whether and how much you want to participate on Twitter or other platforms. If you want to try it out, a relatively safe way to start is by following scientists you already know. This allows Twitter to serve as a useful aggregator of scientific discourse while minimizing many of the downsides of active participation</w:t>
      </w:r>
      <w:r w:rsidR="00B22579">
        <w:rPr>
          <w:rFonts w:ascii="Times New Roman" w:hAnsi="Times New Roman" w:cs="Times New Roman"/>
          <w:bCs/>
          <w:color w:val="000000" w:themeColor="text1"/>
        </w:rPr>
        <w:t xml:space="preserve"> in the broader social discourse.</w:t>
      </w:r>
    </w:p>
    <w:p w14:paraId="019A92EE" w14:textId="09DA165A" w:rsidR="00872FB3" w:rsidRDefault="00872FB3" w:rsidP="00C97EFA">
      <w:pPr>
        <w:rPr>
          <w:rFonts w:ascii="Times New Roman" w:hAnsi="Times New Roman" w:cs="Times New Roman"/>
          <w:bCs/>
          <w:color w:val="000000" w:themeColor="text1"/>
        </w:rPr>
      </w:pPr>
    </w:p>
    <w:p w14:paraId="0E982376" w14:textId="77777777" w:rsidR="005C6A6D" w:rsidRDefault="005C6A6D" w:rsidP="00C97EFA">
      <w:pPr>
        <w:rPr>
          <w:rFonts w:ascii="Times New Roman" w:hAnsi="Times New Roman" w:cs="Times New Roman"/>
          <w:bCs/>
          <w:color w:val="000000" w:themeColor="text1"/>
        </w:rPr>
      </w:pPr>
    </w:p>
    <w:p w14:paraId="22A413CF" w14:textId="1B2B1033" w:rsidR="00872FB3" w:rsidRPr="00FB11B9" w:rsidRDefault="00872FB3" w:rsidP="00872FB3">
      <w:pPr>
        <w:pStyle w:val="Style1"/>
      </w:pPr>
      <w:bookmarkStart w:id="26" w:name="_Toc44345989"/>
      <w:r>
        <w:t>Role-specific polices</w:t>
      </w:r>
      <w:bookmarkEnd w:id="26"/>
      <w:r w:rsidR="00B22579">
        <w:t xml:space="preserve"> and expectations</w:t>
      </w:r>
    </w:p>
    <w:p w14:paraId="30EA32D2" w14:textId="4B5AE12F" w:rsidR="00B22579" w:rsidRDefault="00B22579" w:rsidP="00872FB3">
      <w:pPr>
        <w:rPr>
          <w:rFonts w:ascii="Times New Roman" w:hAnsi="Times New Roman" w:cs="Times New Roman"/>
          <w:color w:val="000000" w:themeColor="text1"/>
        </w:rPr>
      </w:pPr>
      <w:r>
        <w:rPr>
          <w:rFonts w:ascii="Times New Roman" w:hAnsi="Times New Roman" w:cs="Times New Roman"/>
          <w:color w:val="000000" w:themeColor="text1"/>
        </w:rPr>
        <w:t>This section details policies applicable to, and expectations (both of and for) specific roles in the lab. These policies and expectations are in addition to, rather than in place of, the general policies outlined above.</w:t>
      </w:r>
    </w:p>
    <w:p w14:paraId="3CDBAF23" w14:textId="1FA55EFD" w:rsidR="00872FB3" w:rsidRDefault="00872FB3" w:rsidP="00872FB3">
      <w:pPr>
        <w:pStyle w:val="Style2"/>
      </w:pPr>
      <w:bookmarkStart w:id="27" w:name="_Toc44345990"/>
      <w:r>
        <w:lastRenderedPageBreak/>
        <w:t>Postdoctoral scholars</w:t>
      </w:r>
      <w:bookmarkEnd w:id="27"/>
    </w:p>
    <w:p w14:paraId="29A1832F" w14:textId="08A07D19" w:rsidR="00807626" w:rsidRDefault="005108F3" w:rsidP="00C753E5">
      <w:pPr>
        <w:rPr>
          <w:rFonts w:ascii="Times New Roman" w:hAnsi="Times New Roman" w:cs="Times New Roman"/>
          <w:bCs/>
          <w:color w:val="000000" w:themeColor="text1"/>
        </w:rPr>
      </w:pPr>
      <w:r>
        <w:rPr>
          <w:rFonts w:ascii="Times New Roman" w:hAnsi="Times New Roman" w:cs="Times New Roman"/>
          <w:bCs/>
          <w:color w:val="000000" w:themeColor="text1"/>
        </w:rPr>
        <w:t>Postdoctoral scholars are the most experienced members of the lab, other than the PI. Most of their time will be spent leading independent research projects</w:t>
      </w:r>
      <w:r w:rsidR="00807626">
        <w:rPr>
          <w:rFonts w:ascii="Times New Roman" w:hAnsi="Times New Roman" w:cs="Times New Roman"/>
          <w:bCs/>
          <w:color w:val="000000" w:themeColor="text1"/>
        </w:rPr>
        <w:t>. The choice of topics for these projects will generally be quite free, though ideally projects should both advance the postdoc’s career as an independent scholar and connect with the lab’s broader research themes. Prospective postdocs should discuss their interests with Mark well in advance of starting in the lab. This will help ensure that projects will be of mutual interest and provide a broader window within which to apply for outside funding. Postdocs supported by a specific grant – their own or one of the lab’s – should expect to focus their efforts on projects related to that grant.</w:t>
      </w:r>
      <w:r w:rsidR="002441CF">
        <w:rPr>
          <w:rFonts w:ascii="Times New Roman" w:hAnsi="Times New Roman" w:cs="Times New Roman"/>
          <w:bCs/>
          <w:color w:val="000000" w:themeColor="text1"/>
        </w:rPr>
        <w:t xml:space="preserve"> Postdocs who do not enter the lab with grant funding should generally expect to spend some time applying for it – or helping with the PI’s applications – after they arrive.</w:t>
      </w:r>
    </w:p>
    <w:p w14:paraId="3E22A1E9" w14:textId="51AA3AF7" w:rsidR="00807626" w:rsidRDefault="00807626" w:rsidP="00C753E5">
      <w:pPr>
        <w:rPr>
          <w:rFonts w:ascii="Times New Roman" w:hAnsi="Times New Roman" w:cs="Times New Roman"/>
          <w:bCs/>
          <w:color w:val="000000" w:themeColor="text1"/>
        </w:rPr>
      </w:pPr>
    </w:p>
    <w:p w14:paraId="2C79B426" w14:textId="71EF5947" w:rsidR="004C40F8" w:rsidRDefault="00807626" w:rsidP="00C753E5">
      <w:pPr>
        <w:rPr>
          <w:rFonts w:ascii="Times New Roman" w:hAnsi="Times New Roman" w:cs="Times New Roman"/>
          <w:bCs/>
          <w:color w:val="000000" w:themeColor="text1"/>
        </w:rPr>
      </w:pPr>
      <w:r>
        <w:rPr>
          <w:rFonts w:ascii="Times New Roman" w:hAnsi="Times New Roman" w:cs="Times New Roman"/>
          <w:bCs/>
          <w:color w:val="000000" w:themeColor="text1"/>
        </w:rPr>
        <w:t>As senior lab members, postdocs will play an important role in mentoring and supporting other members of their lab. This includes both sharing their scientific knowledge with more junior lab members and offering them an addition perspective on navigating an academic career. Postdoc’s expertise will often complement those of the PI, so they may often find themselves as the authority in the lab on a range of topics.</w:t>
      </w:r>
      <w:r w:rsidR="002441CF">
        <w:rPr>
          <w:rFonts w:ascii="Times New Roman" w:hAnsi="Times New Roman" w:cs="Times New Roman"/>
          <w:bCs/>
          <w:color w:val="000000" w:themeColor="text1"/>
        </w:rPr>
        <w:t xml:space="preserve"> Postdocs thus perform an invaluable service to the lab by offering </w:t>
      </w:r>
      <w:r>
        <w:rPr>
          <w:rFonts w:ascii="Times New Roman" w:hAnsi="Times New Roman" w:cs="Times New Roman"/>
          <w:bCs/>
          <w:color w:val="000000" w:themeColor="text1"/>
        </w:rPr>
        <w:t xml:space="preserve">advice and constructive feedback to other lab members </w:t>
      </w:r>
      <w:r w:rsidR="002441CF">
        <w:rPr>
          <w:rFonts w:ascii="Times New Roman" w:hAnsi="Times New Roman" w:cs="Times New Roman"/>
          <w:bCs/>
          <w:color w:val="000000" w:themeColor="text1"/>
        </w:rPr>
        <w:t xml:space="preserve">in contexts such as lab meetings and RA meetings. </w:t>
      </w:r>
      <w:r w:rsidR="004C40F8">
        <w:rPr>
          <w:rFonts w:ascii="Times New Roman" w:hAnsi="Times New Roman" w:cs="Times New Roman"/>
          <w:bCs/>
          <w:color w:val="000000" w:themeColor="text1"/>
        </w:rPr>
        <w:t>That should also include challenging Mark if you think he is wrong about something.</w:t>
      </w:r>
    </w:p>
    <w:p w14:paraId="3E2DD5B5" w14:textId="77777777" w:rsidR="004C40F8" w:rsidRDefault="004C40F8" w:rsidP="00C753E5">
      <w:pPr>
        <w:rPr>
          <w:rFonts w:ascii="Times New Roman" w:hAnsi="Times New Roman" w:cs="Times New Roman"/>
          <w:bCs/>
          <w:color w:val="000000" w:themeColor="text1"/>
        </w:rPr>
      </w:pPr>
    </w:p>
    <w:p w14:paraId="0AA4EEF9" w14:textId="5400CFB9" w:rsidR="00807626" w:rsidRDefault="002441CF" w:rsidP="00C753E5">
      <w:pPr>
        <w:rPr>
          <w:rFonts w:ascii="Times New Roman" w:hAnsi="Times New Roman" w:cs="Times New Roman"/>
          <w:bCs/>
          <w:color w:val="000000" w:themeColor="text1"/>
        </w:rPr>
      </w:pPr>
      <w:r>
        <w:rPr>
          <w:rFonts w:ascii="Times New Roman" w:hAnsi="Times New Roman" w:cs="Times New Roman"/>
          <w:bCs/>
          <w:color w:val="000000" w:themeColor="text1"/>
        </w:rPr>
        <w:t>Depending on the nature of their research, postdocs may also work closely with more junior members of the lab such as lab members and undergraduate RAs. Please use these opportunities to mentor these folks and enrich their experience in whatever ways you can.</w:t>
      </w:r>
      <w:r w:rsidR="004C40F8">
        <w:rPr>
          <w:rFonts w:ascii="Times New Roman" w:hAnsi="Times New Roman" w:cs="Times New Roman"/>
          <w:bCs/>
          <w:color w:val="000000" w:themeColor="text1"/>
        </w:rPr>
        <w:t xml:space="preserve"> As a senior lab member, you will play a major role in setting the tone of the lab, so it is important that you set a good example for others.</w:t>
      </w:r>
    </w:p>
    <w:p w14:paraId="2D645B30" w14:textId="7E0B0285" w:rsidR="002441CF" w:rsidRDefault="002441CF" w:rsidP="00C753E5">
      <w:pPr>
        <w:rPr>
          <w:rFonts w:ascii="Times New Roman" w:hAnsi="Times New Roman" w:cs="Times New Roman"/>
          <w:bCs/>
          <w:color w:val="000000" w:themeColor="text1"/>
        </w:rPr>
      </w:pPr>
    </w:p>
    <w:p w14:paraId="076CB077" w14:textId="4CB40FDA" w:rsidR="002441CF" w:rsidRDefault="002441CF" w:rsidP="00C753E5">
      <w:pPr>
        <w:rPr>
          <w:rFonts w:ascii="Times New Roman" w:hAnsi="Times New Roman" w:cs="Times New Roman"/>
          <w:bCs/>
          <w:color w:val="000000" w:themeColor="text1"/>
        </w:rPr>
      </w:pPr>
      <w:r>
        <w:rPr>
          <w:rFonts w:ascii="Times New Roman" w:hAnsi="Times New Roman" w:cs="Times New Roman"/>
          <w:bCs/>
          <w:color w:val="000000" w:themeColor="text1"/>
        </w:rPr>
        <w:t xml:space="preserve">Postdocs can expect extensive support for achieving their career goals. If you intend to apply for tenure-track academic jobs, then this will include help writing and refining your application materials, workshopping your job talk(s), and negotiating your position and startup package. </w:t>
      </w:r>
      <w:r w:rsidR="004C40F8">
        <w:rPr>
          <w:rFonts w:ascii="Times New Roman" w:hAnsi="Times New Roman" w:cs="Times New Roman"/>
          <w:bCs/>
          <w:color w:val="000000" w:themeColor="text1"/>
        </w:rPr>
        <w:t>Mark also fully supports lab members who choose industry or other non-academic careers. Although the application processes and desiderata for those positions are more heterogeneous, Mark is happy to review application materials, stage mock interviews, and put you in touch with his contracts in industry.</w:t>
      </w:r>
    </w:p>
    <w:p w14:paraId="0B1FA75A" w14:textId="77777777" w:rsidR="00807626" w:rsidRDefault="00807626" w:rsidP="00C753E5">
      <w:pPr>
        <w:rPr>
          <w:rFonts w:ascii="Times New Roman" w:hAnsi="Times New Roman" w:cs="Times New Roman"/>
          <w:bCs/>
          <w:color w:val="000000" w:themeColor="text1"/>
        </w:rPr>
      </w:pPr>
    </w:p>
    <w:p w14:paraId="4EC13F0A" w14:textId="2EE588A7" w:rsidR="00872FB3" w:rsidRDefault="00872FB3" w:rsidP="00872FB3">
      <w:pPr>
        <w:pStyle w:val="Style2"/>
      </w:pPr>
      <w:bookmarkStart w:id="28" w:name="_Toc44345991"/>
      <w:r>
        <w:t>Graduate students</w:t>
      </w:r>
      <w:bookmarkEnd w:id="28"/>
    </w:p>
    <w:p w14:paraId="73C7B4A6" w14:textId="2EFC767F" w:rsidR="00DB3C07" w:rsidRDefault="004C40F8" w:rsidP="00C753E5">
      <w:pPr>
        <w:rPr>
          <w:rFonts w:ascii="Times New Roman" w:hAnsi="Times New Roman" w:cs="Times New Roman"/>
          <w:bCs/>
          <w:color w:val="000000" w:themeColor="text1"/>
        </w:rPr>
      </w:pPr>
      <w:r>
        <w:rPr>
          <w:rFonts w:ascii="Times New Roman" w:hAnsi="Times New Roman" w:cs="Times New Roman"/>
          <w:bCs/>
          <w:color w:val="000000" w:themeColor="text1"/>
        </w:rPr>
        <w:t>Graduate students are central to the lab and will typically be its longest-term members other than the PI</w:t>
      </w:r>
      <w:r w:rsidR="00C753E5">
        <w:rPr>
          <w:rFonts w:ascii="Times New Roman" w:hAnsi="Times New Roman" w:cs="Times New Roman"/>
          <w:bCs/>
          <w:color w:val="000000" w:themeColor="text1"/>
        </w:rPr>
        <w:t>.</w:t>
      </w:r>
      <w:r>
        <w:rPr>
          <w:rFonts w:ascii="Times New Roman" w:hAnsi="Times New Roman" w:cs="Times New Roman"/>
          <w:bCs/>
          <w:color w:val="000000" w:themeColor="text1"/>
        </w:rPr>
        <w:t xml:space="preserve"> As a result of this long trajectory, graduate students will experience a range of different roles in the lab as time passes.</w:t>
      </w:r>
      <w:r w:rsidR="00C753E5">
        <w:rPr>
          <w:rFonts w:ascii="Times New Roman" w:hAnsi="Times New Roman" w:cs="Times New Roman"/>
          <w:bCs/>
          <w:color w:val="000000" w:themeColor="text1"/>
        </w:rPr>
        <w:t xml:space="preserve"> </w:t>
      </w:r>
      <w:r>
        <w:rPr>
          <w:rFonts w:ascii="Times New Roman" w:hAnsi="Times New Roman" w:cs="Times New Roman"/>
          <w:bCs/>
          <w:color w:val="000000" w:themeColor="text1"/>
        </w:rPr>
        <w:t>Early in grad school, they should focus heavily on learning. This can include formal coursework, but should also involve a lot of independent reading, tinkering, and discussions with peers and lab mates.</w:t>
      </w:r>
      <w:r w:rsidR="00DB3C07">
        <w:rPr>
          <w:rFonts w:ascii="Times New Roman" w:hAnsi="Times New Roman" w:cs="Times New Roman"/>
          <w:bCs/>
          <w:color w:val="000000" w:themeColor="text1"/>
        </w:rPr>
        <w:t xml:space="preserve"> Skills acquired early in grad school will pay dividends for years to come. By the end of grad school, grad students will be operating as independent research much like postdocs. At this point, their focus should be on conducting, </w:t>
      </w:r>
      <w:proofErr w:type="gramStart"/>
      <w:r w:rsidR="00DB3C07">
        <w:rPr>
          <w:rFonts w:ascii="Times New Roman" w:hAnsi="Times New Roman" w:cs="Times New Roman"/>
          <w:bCs/>
          <w:color w:val="000000" w:themeColor="text1"/>
        </w:rPr>
        <w:t>analyzing</w:t>
      </w:r>
      <w:proofErr w:type="gramEnd"/>
      <w:r w:rsidR="00DB3C07">
        <w:rPr>
          <w:rFonts w:ascii="Times New Roman" w:hAnsi="Times New Roman" w:cs="Times New Roman"/>
          <w:bCs/>
          <w:color w:val="000000" w:themeColor="text1"/>
        </w:rPr>
        <w:t xml:space="preserve"> and writing research projects, and sharing their knowledge with the more junior members of the lab</w:t>
      </w:r>
      <w:r w:rsidR="00100496">
        <w:rPr>
          <w:rFonts w:ascii="Times New Roman" w:hAnsi="Times New Roman" w:cs="Times New Roman"/>
          <w:bCs/>
          <w:color w:val="000000" w:themeColor="text1"/>
        </w:rPr>
        <w:t xml:space="preserve"> such as more junior graduate students, lab managers, and undergraduate RAs.</w:t>
      </w:r>
    </w:p>
    <w:p w14:paraId="3A2688BC" w14:textId="77777777" w:rsidR="00DB3C07" w:rsidRDefault="00DB3C07" w:rsidP="00C753E5">
      <w:pPr>
        <w:rPr>
          <w:rFonts w:ascii="Times New Roman" w:hAnsi="Times New Roman" w:cs="Times New Roman"/>
          <w:bCs/>
          <w:color w:val="000000" w:themeColor="text1"/>
        </w:rPr>
      </w:pPr>
    </w:p>
    <w:p w14:paraId="36B83FE4" w14:textId="4B758980" w:rsidR="00C753E5" w:rsidRDefault="00CC71CA" w:rsidP="00C753E5">
      <w:pPr>
        <w:rPr>
          <w:rFonts w:ascii="Times New Roman" w:hAnsi="Times New Roman" w:cs="Times New Roman"/>
          <w:bCs/>
          <w:color w:val="000000" w:themeColor="text1"/>
        </w:rPr>
      </w:pPr>
      <w:r>
        <w:rPr>
          <w:rFonts w:ascii="Times New Roman" w:hAnsi="Times New Roman" w:cs="Times New Roman"/>
          <w:bCs/>
          <w:color w:val="000000" w:themeColor="text1"/>
        </w:rPr>
        <w:lastRenderedPageBreak/>
        <w:t>When you join the lab as a graduate student, you</w:t>
      </w:r>
      <w:r w:rsidR="00DB3C07">
        <w:rPr>
          <w:rFonts w:ascii="Times New Roman" w:hAnsi="Times New Roman" w:cs="Times New Roman"/>
          <w:bCs/>
          <w:color w:val="000000" w:themeColor="text1"/>
        </w:rPr>
        <w:t xml:space="preserve"> will typically begin working on two main research projects. One of these research projects you will develop from the ground up, beginning at the conceptualization of the research question and hypothesis, and continuing through experimental design, data collection, analysis, and manuscript writing. The second project</w:t>
      </w:r>
      <w:r>
        <w:rPr>
          <w:rFonts w:ascii="Times New Roman" w:hAnsi="Times New Roman" w:cs="Times New Roman"/>
          <w:bCs/>
          <w:color w:val="000000" w:themeColor="text1"/>
        </w:rPr>
        <w:t xml:space="preserve"> </w:t>
      </w:r>
      <w:r w:rsidR="00DB3C07">
        <w:rPr>
          <w:rFonts w:ascii="Times New Roman" w:hAnsi="Times New Roman" w:cs="Times New Roman"/>
          <w:bCs/>
          <w:color w:val="000000" w:themeColor="text1"/>
        </w:rPr>
        <w:t>will be in a slightly more advanced stage, with the conceptualization and likely some elements of the design already in place. You will choose such a project that matches your interests from a menu of possibilities discussed with the PI. These parallel projects will</w:t>
      </w:r>
      <w:r>
        <w:rPr>
          <w:rFonts w:ascii="Times New Roman" w:hAnsi="Times New Roman" w:cs="Times New Roman"/>
          <w:bCs/>
          <w:color w:val="000000" w:themeColor="text1"/>
        </w:rPr>
        <w:t xml:space="preserve"> complement each other by giving </w:t>
      </w:r>
      <w:proofErr w:type="spellStart"/>
      <w:r w:rsidR="00DB3C07">
        <w:rPr>
          <w:rFonts w:ascii="Times New Roman" w:hAnsi="Times New Roman" w:cs="Times New Roman"/>
          <w:bCs/>
          <w:color w:val="000000" w:themeColor="text1"/>
        </w:rPr>
        <w:t>y</w:t>
      </w:r>
      <w:r>
        <w:rPr>
          <w:rFonts w:ascii="Times New Roman" w:hAnsi="Times New Roman" w:cs="Times New Roman"/>
          <w:bCs/>
          <w:color w:val="000000" w:themeColor="text1"/>
        </w:rPr>
        <w:t>ou</w:t>
      </w:r>
      <w:proofErr w:type="spellEnd"/>
      <w:r>
        <w:rPr>
          <w:rFonts w:ascii="Times New Roman" w:hAnsi="Times New Roman" w:cs="Times New Roman"/>
          <w:bCs/>
          <w:color w:val="000000" w:themeColor="text1"/>
        </w:rPr>
        <w:t xml:space="preserve"> insight into different stages of the research process. They also help avoid getting ‘stuck’ at any points in the research process which can be difficult to navigate for the first time, such as identifying a specific hypothesis within a general research question.</w:t>
      </w:r>
    </w:p>
    <w:p w14:paraId="7728C492" w14:textId="720A0368" w:rsidR="00CC71CA" w:rsidRDefault="00CC71CA" w:rsidP="00C753E5">
      <w:pPr>
        <w:rPr>
          <w:rFonts w:ascii="Times New Roman" w:hAnsi="Times New Roman" w:cs="Times New Roman"/>
          <w:bCs/>
          <w:color w:val="000000" w:themeColor="text1"/>
        </w:rPr>
      </w:pPr>
    </w:p>
    <w:p w14:paraId="05319C0E" w14:textId="030C9ECE" w:rsidR="00CC71CA" w:rsidRDefault="00CC71CA" w:rsidP="00C753E5">
      <w:pPr>
        <w:rPr>
          <w:rFonts w:ascii="Times New Roman" w:hAnsi="Times New Roman" w:cs="Times New Roman"/>
          <w:bCs/>
          <w:color w:val="000000" w:themeColor="text1"/>
        </w:rPr>
      </w:pPr>
      <w:r>
        <w:rPr>
          <w:rFonts w:ascii="Times New Roman" w:hAnsi="Times New Roman" w:cs="Times New Roman"/>
          <w:bCs/>
          <w:color w:val="000000" w:themeColor="text1"/>
        </w:rPr>
        <w:t xml:space="preserve">By the end of graduate school, most graduate students should expect to complete </w:t>
      </w:r>
      <w:r w:rsidR="00C648D5">
        <w:rPr>
          <w:rFonts w:ascii="Times New Roman" w:hAnsi="Times New Roman" w:cs="Times New Roman"/>
          <w:bCs/>
          <w:color w:val="000000" w:themeColor="text1"/>
        </w:rPr>
        <w:t>around</w:t>
      </w:r>
      <w:r>
        <w:rPr>
          <w:rFonts w:ascii="Times New Roman" w:hAnsi="Times New Roman" w:cs="Times New Roman"/>
          <w:bCs/>
          <w:color w:val="000000" w:themeColor="text1"/>
        </w:rPr>
        <w:t xml:space="preserve"> three major research projects of publishable scope and quality</w:t>
      </w:r>
      <w:r w:rsidR="00C648D5">
        <w:rPr>
          <w:rFonts w:ascii="Times New Roman" w:hAnsi="Times New Roman" w:cs="Times New Roman"/>
          <w:bCs/>
          <w:color w:val="000000" w:themeColor="text1"/>
        </w:rPr>
        <w:t xml:space="preserve"> on which they are the project lead</w:t>
      </w:r>
      <w:r>
        <w:rPr>
          <w:rFonts w:ascii="Times New Roman" w:hAnsi="Times New Roman" w:cs="Times New Roman"/>
          <w:bCs/>
          <w:color w:val="000000" w:themeColor="text1"/>
        </w:rPr>
        <w:t xml:space="preserve">. This is not a hard-and-fast rule, but rather a useful goal to set early in the program so that you can calibrate your research expectations appropriately. The details will depend greatly on the details of the projects in question. Do not worry too much – especially </w:t>
      </w:r>
      <w:proofErr w:type="gramStart"/>
      <w:r>
        <w:rPr>
          <w:rFonts w:ascii="Times New Roman" w:hAnsi="Times New Roman" w:cs="Times New Roman"/>
          <w:bCs/>
          <w:color w:val="000000" w:themeColor="text1"/>
        </w:rPr>
        <w:t>early on in the</w:t>
      </w:r>
      <w:proofErr w:type="gramEnd"/>
      <w:r>
        <w:rPr>
          <w:rFonts w:ascii="Times New Roman" w:hAnsi="Times New Roman" w:cs="Times New Roman"/>
          <w:bCs/>
          <w:color w:val="000000" w:themeColor="text1"/>
        </w:rPr>
        <w:t xml:space="preserve"> process – about how to tie these research projects together into a coherent research program. It is useful to be able to tell a coherent narrative about one’s research program, but these stories are almost always more evident in retrospect than in the planning stages. </w:t>
      </w:r>
    </w:p>
    <w:p w14:paraId="7E50B8F1" w14:textId="79D40051" w:rsidR="00C24640" w:rsidRDefault="00C24640" w:rsidP="00C753E5">
      <w:pPr>
        <w:rPr>
          <w:rFonts w:ascii="Times New Roman" w:hAnsi="Times New Roman" w:cs="Times New Roman"/>
          <w:bCs/>
          <w:color w:val="000000" w:themeColor="text1"/>
        </w:rPr>
      </w:pPr>
    </w:p>
    <w:p w14:paraId="551D0C8D" w14:textId="1D799D39" w:rsidR="00C24640" w:rsidRDefault="00C24640" w:rsidP="00C753E5">
      <w:pPr>
        <w:rPr>
          <w:rFonts w:ascii="Times New Roman" w:hAnsi="Times New Roman" w:cs="Times New Roman"/>
          <w:bCs/>
          <w:color w:val="000000" w:themeColor="text1"/>
        </w:rPr>
      </w:pPr>
      <w:r>
        <w:rPr>
          <w:rFonts w:ascii="Times New Roman" w:hAnsi="Times New Roman" w:cs="Times New Roman"/>
          <w:bCs/>
          <w:color w:val="000000" w:themeColor="text1"/>
        </w:rPr>
        <w:t xml:space="preserve">Graduate students can expect career guidance and professional development opportunities throughout their time in the lab. This will include extensive mentorship from the PI, </w:t>
      </w:r>
      <w:r w:rsidR="00C648D5">
        <w:rPr>
          <w:rFonts w:ascii="Times New Roman" w:hAnsi="Times New Roman" w:cs="Times New Roman"/>
          <w:bCs/>
          <w:color w:val="000000" w:themeColor="text1"/>
        </w:rPr>
        <w:t xml:space="preserve">advice from </w:t>
      </w:r>
      <w:r>
        <w:rPr>
          <w:rFonts w:ascii="Times New Roman" w:hAnsi="Times New Roman" w:cs="Times New Roman"/>
          <w:bCs/>
          <w:color w:val="000000" w:themeColor="text1"/>
        </w:rPr>
        <w:t xml:space="preserve">other faculty in the department, and </w:t>
      </w:r>
      <w:r w:rsidR="00C648D5">
        <w:rPr>
          <w:rFonts w:ascii="Times New Roman" w:hAnsi="Times New Roman" w:cs="Times New Roman"/>
          <w:bCs/>
          <w:color w:val="000000" w:themeColor="text1"/>
        </w:rPr>
        <w:t xml:space="preserve">informal mentorship from </w:t>
      </w:r>
      <w:r>
        <w:rPr>
          <w:rFonts w:ascii="Times New Roman" w:hAnsi="Times New Roman" w:cs="Times New Roman"/>
          <w:bCs/>
          <w:color w:val="000000" w:themeColor="text1"/>
        </w:rPr>
        <w:t>more experienced lab members such as post docs and more senior graduate students. When the time comes to leave the lab, you can expect full support from the PI in whatever career you decide to pursue</w:t>
      </w:r>
      <w:r w:rsidR="00C648D5">
        <w:rPr>
          <w:rFonts w:ascii="Times New Roman" w:hAnsi="Times New Roman" w:cs="Times New Roman"/>
          <w:bCs/>
          <w:color w:val="000000" w:themeColor="text1"/>
        </w:rPr>
        <w:t xml:space="preserve"> next</w:t>
      </w:r>
      <w:r>
        <w:rPr>
          <w:rFonts w:ascii="Times New Roman" w:hAnsi="Times New Roman" w:cs="Times New Roman"/>
          <w:bCs/>
          <w:color w:val="000000" w:themeColor="text1"/>
        </w:rPr>
        <w:t xml:space="preserve">. Although Mark is naturally most familiar with the tenure-track academic career trajectory, you are encouraged to seriously consider </w:t>
      </w:r>
      <w:proofErr w:type="gramStart"/>
      <w:r>
        <w:rPr>
          <w:rFonts w:ascii="Times New Roman" w:hAnsi="Times New Roman" w:cs="Times New Roman"/>
          <w:bCs/>
          <w:color w:val="000000" w:themeColor="text1"/>
        </w:rPr>
        <w:t>all of</w:t>
      </w:r>
      <w:proofErr w:type="gramEnd"/>
      <w:r>
        <w:rPr>
          <w:rFonts w:ascii="Times New Roman" w:hAnsi="Times New Roman" w:cs="Times New Roman"/>
          <w:bCs/>
          <w:color w:val="000000" w:themeColor="text1"/>
        </w:rPr>
        <w:t xml:space="preserve"> your options for post-PhD life. If you intend to apply for tenure-track academic jobs, then </w:t>
      </w:r>
      <w:r w:rsidR="00097904">
        <w:rPr>
          <w:rFonts w:ascii="Times New Roman" w:hAnsi="Times New Roman" w:cs="Times New Roman"/>
          <w:bCs/>
          <w:color w:val="000000" w:themeColor="text1"/>
        </w:rPr>
        <w:t>support</w:t>
      </w:r>
      <w:r>
        <w:rPr>
          <w:rFonts w:ascii="Times New Roman" w:hAnsi="Times New Roman" w:cs="Times New Roman"/>
          <w:bCs/>
          <w:color w:val="000000" w:themeColor="text1"/>
        </w:rPr>
        <w:t xml:space="preserve"> will include help writing and refining your application materials, workshopping your job talk(s), and negotiating your position and startup package (even if you have already been out of the lab for a number of years </w:t>
      </w:r>
      <w:proofErr w:type="spellStart"/>
      <w:r>
        <w:rPr>
          <w:rFonts w:ascii="Times New Roman" w:hAnsi="Times New Roman" w:cs="Times New Roman"/>
          <w:bCs/>
          <w:color w:val="000000" w:themeColor="text1"/>
        </w:rPr>
        <w:t>postdoc’ing</w:t>
      </w:r>
      <w:proofErr w:type="spellEnd"/>
      <w:r>
        <w:rPr>
          <w:rFonts w:ascii="Times New Roman" w:hAnsi="Times New Roman" w:cs="Times New Roman"/>
          <w:bCs/>
          <w:color w:val="000000" w:themeColor="text1"/>
        </w:rPr>
        <w:t>).  If you choose to pursue an industry or other non-academic careers, Mark will be happy to review application materials, stage mock interviews, and put you in touch with his contracts in industry.</w:t>
      </w:r>
    </w:p>
    <w:p w14:paraId="6685C11E" w14:textId="77777777" w:rsidR="00DB3C07" w:rsidRPr="00C753E5" w:rsidRDefault="00DB3C07" w:rsidP="00C753E5">
      <w:pPr>
        <w:rPr>
          <w:rFonts w:ascii="Times New Roman" w:hAnsi="Times New Roman" w:cs="Times New Roman"/>
          <w:bCs/>
          <w:color w:val="000000" w:themeColor="text1"/>
        </w:rPr>
      </w:pPr>
    </w:p>
    <w:p w14:paraId="778D61F5" w14:textId="1BC5FA62" w:rsidR="00872FB3" w:rsidRDefault="00872FB3" w:rsidP="00872FB3">
      <w:pPr>
        <w:pStyle w:val="Style2"/>
      </w:pPr>
      <w:bookmarkStart w:id="29" w:name="_Toc44345992"/>
      <w:r>
        <w:t>Lab managers / full-time research assistants</w:t>
      </w:r>
      <w:bookmarkEnd w:id="29"/>
    </w:p>
    <w:p w14:paraId="7FF2A767" w14:textId="0FA6840E" w:rsidR="00684DD2" w:rsidRDefault="002E5E79" w:rsidP="002E5E79">
      <w:pPr>
        <w:rPr>
          <w:rFonts w:ascii="Times New Roman" w:hAnsi="Times New Roman" w:cs="Times New Roman"/>
          <w:bCs/>
          <w:color w:val="000000" w:themeColor="text1"/>
        </w:rPr>
      </w:pPr>
      <w:r>
        <w:rPr>
          <w:rFonts w:ascii="Times New Roman" w:hAnsi="Times New Roman" w:cs="Times New Roman"/>
          <w:bCs/>
          <w:color w:val="000000" w:themeColor="text1"/>
        </w:rPr>
        <w:t>Lab managers perform a wide range of essential work for the lab.</w:t>
      </w:r>
      <w:r w:rsidR="00D20CB9">
        <w:rPr>
          <w:rFonts w:ascii="Times New Roman" w:hAnsi="Times New Roman" w:cs="Times New Roman"/>
          <w:bCs/>
          <w:color w:val="000000" w:themeColor="text1"/>
        </w:rPr>
        <w:t xml:space="preserve"> These include both administrative and scientific responsibilities. Administrative responsibilities may include updating the lab wiki, maintaining lab software and hardware infrastructure, making purchases and filing expense reports, scheduling lab events, recruiting and managing undergraduate research assistants, drafting IRB protocols, and curating data for NIH or other funding bodies.</w:t>
      </w:r>
    </w:p>
    <w:p w14:paraId="569FEA5B" w14:textId="4FEE7C59" w:rsidR="00684DD2" w:rsidRDefault="00684DD2" w:rsidP="002E5E79">
      <w:pPr>
        <w:rPr>
          <w:rFonts w:ascii="Times New Roman" w:hAnsi="Times New Roman" w:cs="Times New Roman"/>
          <w:bCs/>
          <w:color w:val="000000" w:themeColor="text1"/>
        </w:rPr>
      </w:pPr>
    </w:p>
    <w:p w14:paraId="5F246405" w14:textId="1DC0EC9D" w:rsidR="00CF5912" w:rsidRDefault="00684DD2" w:rsidP="002E5E79">
      <w:pPr>
        <w:rPr>
          <w:rFonts w:ascii="Times New Roman" w:hAnsi="Times New Roman" w:cs="Times New Roman"/>
          <w:bCs/>
          <w:color w:val="000000" w:themeColor="text1"/>
        </w:rPr>
      </w:pPr>
      <w:r>
        <w:rPr>
          <w:rFonts w:ascii="Times New Roman" w:hAnsi="Times New Roman" w:cs="Times New Roman"/>
          <w:bCs/>
          <w:color w:val="000000" w:themeColor="text1"/>
        </w:rPr>
        <w:t xml:space="preserve">In addition to the more administrative side of the job, lab managers will </w:t>
      </w:r>
      <w:r w:rsidR="00D20CB9">
        <w:rPr>
          <w:rFonts w:ascii="Times New Roman" w:hAnsi="Times New Roman" w:cs="Times New Roman"/>
          <w:bCs/>
          <w:color w:val="000000" w:themeColor="text1"/>
        </w:rPr>
        <w:t>play a very active role in the scientific life of the lab. This will include designing and implementing experiments, collecting data, developing the lab fMRI analysis pipeline, analyzing behavioral, fMRI and text data,</w:t>
      </w:r>
      <w:r w:rsidR="00CF5912">
        <w:rPr>
          <w:rFonts w:ascii="Times New Roman" w:hAnsi="Times New Roman" w:cs="Times New Roman"/>
          <w:bCs/>
          <w:color w:val="000000" w:themeColor="text1"/>
        </w:rPr>
        <w:t xml:space="preserve"> training and mentoring undergraduate RAs,</w:t>
      </w:r>
      <w:r w:rsidR="00D20CB9">
        <w:rPr>
          <w:rFonts w:ascii="Times New Roman" w:hAnsi="Times New Roman" w:cs="Times New Roman"/>
          <w:bCs/>
          <w:color w:val="000000" w:themeColor="text1"/>
        </w:rPr>
        <w:t xml:space="preserve"> writing manuscripts, and presenting research at scientific conferences</w:t>
      </w:r>
      <w:r w:rsidR="00CF5912">
        <w:rPr>
          <w:rFonts w:ascii="Times New Roman" w:hAnsi="Times New Roman" w:cs="Times New Roman"/>
          <w:bCs/>
          <w:color w:val="000000" w:themeColor="text1"/>
        </w:rPr>
        <w:t>.</w:t>
      </w:r>
    </w:p>
    <w:p w14:paraId="0D41F46B" w14:textId="364A54E2" w:rsidR="00CF5912" w:rsidRDefault="00CF5912" w:rsidP="002E5E79">
      <w:pPr>
        <w:rPr>
          <w:rFonts w:ascii="Times New Roman" w:hAnsi="Times New Roman" w:cs="Times New Roman"/>
          <w:bCs/>
          <w:color w:val="000000" w:themeColor="text1"/>
        </w:rPr>
      </w:pPr>
    </w:p>
    <w:p w14:paraId="5CA73BCA" w14:textId="4FEB9C2D" w:rsidR="00CF5912" w:rsidRDefault="00CF5912" w:rsidP="002E5E79">
      <w:pPr>
        <w:rPr>
          <w:rFonts w:ascii="Times New Roman" w:hAnsi="Times New Roman" w:cs="Times New Roman"/>
          <w:bCs/>
          <w:color w:val="000000" w:themeColor="text1"/>
        </w:rPr>
      </w:pPr>
      <w:r>
        <w:rPr>
          <w:rFonts w:ascii="Times New Roman" w:hAnsi="Times New Roman" w:cs="Times New Roman"/>
          <w:bCs/>
          <w:color w:val="000000" w:themeColor="text1"/>
        </w:rPr>
        <w:lastRenderedPageBreak/>
        <w:t xml:space="preserve">The balance between administrative and scientific duties will likely vary over time, depending on what phase of research lab members are in, and the seasonality of academic life. Ideally lab managers should be spending no more than half of their time – on average – on administrative duties. If you feel these responsibilities are persistently out of balance, please let Mark know so that you can work together to improve the situation. Many of the scientific responsibilities of a lab manager will involve working on projects with graduate students and post docs. However, as they acquire more experience, lab managers will also </w:t>
      </w:r>
      <w:proofErr w:type="gramStart"/>
      <w:r>
        <w:rPr>
          <w:rFonts w:ascii="Times New Roman" w:hAnsi="Times New Roman" w:cs="Times New Roman"/>
          <w:bCs/>
          <w:color w:val="000000" w:themeColor="text1"/>
        </w:rPr>
        <w:t>have the opportunity to</w:t>
      </w:r>
      <w:proofErr w:type="gramEnd"/>
      <w:r>
        <w:rPr>
          <w:rFonts w:ascii="Times New Roman" w:hAnsi="Times New Roman" w:cs="Times New Roman"/>
          <w:bCs/>
          <w:color w:val="000000" w:themeColor="text1"/>
        </w:rPr>
        <w:t xml:space="preserve"> develop their own research projects in collaboration with the PI.</w:t>
      </w:r>
    </w:p>
    <w:p w14:paraId="5FE514D7" w14:textId="03F04B8D" w:rsidR="00D20CB9" w:rsidRDefault="00D20CB9" w:rsidP="002E5E79">
      <w:pPr>
        <w:rPr>
          <w:rFonts w:ascii="Times New Roman" w:hAnsi="Times New Roman" w:cs="Times New Roman"/>
          <w:bCs/>
          <w:color w:val="000000" w:themeColor="text1"/>
        </w:rPr>
      </w:pPr>
    </w:p>
    <w:p w14:paraId="348F0071" w14:textId="25312D58" w:rsidR="00D20CB9" w:rsidRDefault="00D20CB9" w:rsidP="002E5E79">
      <w:pPr>
        <w:rPr>
          <w:rFonts w:ascii="Times New Roman" w:hAnsi="Times New Roman" w:cs="Times New Roman"/>
          <w:bCs/>
          <w:color w:val="000000" w:themeColor="text1"/>
        </w:rPr>
      </w:pPr>
      <w:r>
        <w:rPr>
          <w:rFonts w:ascii="Times New Roman" w:hAnsi="Times New Roman" w:cs="Times New Roman"/>
          <w:bCs/>
          <w:color w:val="000000" w:themeColor="text1"/>
        </w:rPr>
        <w:t xml:space="preserve">Lab manager positions are often a good place to figure out if you want to pursue graduate studies in a particular field. If you do, you can expect extensive support in preparing for graduate school, identifying promising mentors and programs, and writing applications. If you decide that graduate school isn’t for you, you can also expect full support in pursuing whatever next steps you plan to take in your career. The skills you will acquire in a lab manager’s role will provide excellent preparation for careers in </w:t>
      </w:r>
      <w:r w:rsidR="00CF5912">
        <w:rPr>
          <w:rFonts w:ascii="Times New Roman" w:hAnsi="Times New Roman" w:cs="Times New Roman"/>
          <w:bCs/>
          <w:color w:val="000000" w:themeColor="text1"/>
        </w:rPr>
        <w:t xml:space="preserve">fields such as data science and user experience research. </w:t>
      </w:r>
    </w:p>
    <w:p w14:paraId="5EFCEBF1" w14:textId="77777777" w:rsidR="00684DD2" w:rsidRDefault="00684DD2" w:rsidP="002E5E79">
      <w:pPr>
        <w:rPr>
          <w:rFonts w:ascii="Times New Roman" w:hAnsi="Times New Roman" w:cs="Times New Roman"/>
          <w:bCs/>
          <w:color w:val="000000" w:themeColor="text1"/>
        </w:rPr>
      </w:pPr>
    </w:p>
    <w:p w14:paraId="37033A80" w14:textId="11E81F83" w:rsidR="00D24760" w:rsidRPr="00D24760" w:rsidRDefault="00872FB3" w:rsidP="00872FB3">
      <w:pPr>
        <w:pStyle w:val="Style2"/>
      </w:pPr>
      <w:bookmarkStart w:id="30" w:name="_Toc44345993"/>
      <w:r>
        <w:t>Undergraduate research assistants</w:t>
      </w:r>
      <w:bookmarkEnd w:id="30"/>
    </w:p>
    <w:p w14:paraId="74E3C996" w14:textId="2FD45791" w:rsidR="00684DD2" w:rsidRDefault="00D24760" w:rsidP="00D24760">
      <w:pPr>
        <w:rPr>
          <w:rFonts w:ascii="Times New Roman" w:hAnsi="Times New Roman" w:cs="Times New Roman"/>
          <w:bCs/>
          <w:color w:val="000000" w:themeColor="text1"/>
        </w:rPr>
      </w:pPr>
      <w:r>
        <w:rPr>
          <w:rFonts w:ascii="Times New Roman" w:hAnsi="Times New Roman" w:cs="Times New Roman"/>
          <w:bCs/>
          <w:color w:val="000000" w:themeColor="text1"/>
        </w:rPr>
        <w:t>Undergraduates research assistants are crucial contributors to our research in SCRAP Lab</w:t>
      </w:r>
      <w:r w:rsidR="00684DD2">
        <w:rPr>
          <w:rFonts w:ascii="Times New Roman" w:hAnsi="Times New Roman" w:cs="Times New Roman"/>
          <w:bCs/>
          <w:color w:val="000000" w:themeColor="text1"/>
        </w:rPr>
        <w:t xml:space="preserve">. RAs can participate in our research in </w:t>
      </w:r>
      <w:proofErr w:type="gramStart"/>
      <w:r w:rsidR="00684DD2">
        <w:rPr>
          <w:rFonts w:ascii="Times New Roman" w:hAnsi="Times New Roman" w:cs="Times New Roman"/>
          <w:bCs/>
          <w:color w:val="000000" w:themeColor="text1"/>
        </w:rPr>
        <w:t>a large number of</w:t>
      </w:r>
      <w:proofErr w:type="gramEnd"/>
      <w:r w:rsidR="00684DD2">
        <w:rPr>
          <w:rFonts w:ascii="Times New Roman" w:hAnsi="Times New Roman" w:cs="Times New Roman"/>
          <w:bCs/>
          <w:color w:val="000000" w:themeColor="text1"/>
        </w:rPr>
        <w:t xml:space="preserve"> different roles, depending on their interests, experience, and skill sets. These roles could include helping to collect behavioral or fMRI data in lab-based experiments, designing surveys for online research, programming experimental tasks, creating stimuli, or analyzing data.</w:t>
      </w:r>
    </w:p>
    <w:p w14:paraId="21D25F1B" w14:textId="77777777" w:rsidR="00684DD2" w:rsidRDefault="00684DD2" w:rsidP="00D24760">
      <w:pPr>
        <w:rPr>
          <w:rFonts w:ascii="Times New Roman" w:hAnsi="Times New Roman" w:cs="Times New Roman"/>
          <w:bCs/>
          <w:color w:val="000000" w:themeColor="text1"/>
        </w:rPr>
      </w:pPr>
    </w:p>
    <w:p w14:paraId="0A818A81" w14:textId="61E47478" w:rsidR="00D24760" w:rsidRDefault="00684DD2" w:rsidP="00D24760">
      <w:pPr>
        <w:rPr>
          <w:rFonts w:ascii="Times New Roman" w:hAnsi="Times New Roman" w:cs="Times New Roman"/>
          <w:bCs/>
          <w:color w:val="000000" w:themeColor="text1"/>
        </w:rPr>
      </w:pPr>
      <w:r>
        <w:rPr>
          <w:rFonts w:ascii="Times New Roman" w:hAnsi="Times New Roman" w:cs="Times New Roman"/>
          <w:bCs/>
          <w:color w:val="000000" w:themeColor="text1"/>
        </w:rPr>
        <w:t xml:space="preserve">In return for their assistance, </w:t>
      </w:r>
      <w:r w:rsidR="00D24760">
        <w:rPr>
          <w:rFonts w:ascii="Times New Roman" w:hAnsi="Times New Roman" w:cs="Times New Roman"/>
          <w:bCs/>
          <w:color w:val="000000" w:themeColor="text1"/>
        </w:rPr>
        <w:t>we do our best to offer</w:t>
      </w:r>
      <w:r>
        <w:rPr>
          <w:rFonts w:ascii="Times New Roman" w:hAnsi="Times New Roman" w:cs="Times New Roman"/>
          <w:bCs/>
          <w:color w:val="000000" w:themeColor="text1"/>
        </w:rPr>
        <w:t xml:space="preserve"> RAs</w:t>
      </w:r>
      <w:r w:rsidR="00D24760">
        <w:rPr>
          <w:rFonts w:ascii="Times New Roman" w:hAnsi="Times New Roman" w:cs="Times New Roman"/>
          <w:bCs/>
          <w:color w:val="000000" w:themeColor="text1"/>
        </w:rPr>
        <w:t xml:space="preserve"> an enriching experience</w:t>
      </w:r>
      <w:r>
        <w:rPr>
          <w:rFonts w:ascii="Times New Roman" w:hAnsi="Times New Roman" w:cs="Times New Roman"/>
          <w:bCs/>
          <w:color w:val="000000" w:themeColor="text1"/>
        </w:rPr>
        <w:t xml:space="preserve">. </w:t>
      </w:r>
      <w:r w:rsidR="00D24760">
        <w:rPr>
          <w:rFonts w:ascii="Times New Roman" w:hAnsi="Times New Roman" w:cs="Times New Roman"/>
          <w:bCs/>
          <w:color w:val="000000" w:themeColor="text1"/>
        </w:rPr>
        <w:t>All undergrad RAs can expect to receive technical training in valuable skills such as programming and statistics. Professional development is another important part of the undergrad RA experience, and</w:t>
      </w:r>
      <w:r>
        <w:rPr>
          <w:rFonts w:ascii="Times New Roman" w:hAnsi="Times New Roman" w:cs="Times New Roman"/>
          <w:bCs/>
          <w:color w:val="000000" w:themeColor="text1"/>
        </w:rPr>
        <w:t xml:space="preserve"> RAs</w:t>
      </w:r>
      <w:r w:rsidR="00D24760">
        <w:rPr>
          <w:rFonts w:ascii="Times New Roman" w:hAnsi="Times New Roman" w:cs="Times New Roman"/>
          <w:bCs/>
          <w:color w:val="000000" w:themeColor="text1"/>
        </w:rPr>
        <w:t xml:space="preserve"> can expect to receive insight into the “hidden curriculum” involved in pursuing a scientific career. </w:t>
      </w:r>
      <w:r w:rsidR="002E5E79">
        <w:rPr>
          <w:rFonts w:ascii="Times New Roman" w:hAnsi="Times New Roman" w:cs="Times New Roman"/>
          <w:bCs/>
          <w:color w:val="000000" w:themeColor="text1"/>
        </w:rPr>
        <w:t xml:space="preserve">Weekly RA meetings will feature these topics, as well as discuss of recent research of interest to the lab. RAs are expected to attend these meetings regularly unless they have class conflict. RAs are also expected to attend lab meetings, where they </w:t>
      </w:r>
      <w:r>
        <w:rPr>
          <w:rFonts w:ascii="Times New Roman" w:hAnsi="Times New Roman" w:cs="Times New Roman"/>
          <w:bCs/>
          <w:color w:val="000000" w:themeColor="text1"/>
        </w:rPr>
        <w:t>will learn about</w:t>
      </w:r>
      <w:r w:rsidR="002E5E79">
        <w:rPr>
          <w:rFonts w:ascii="Times New Roman" w:hAnsi="Times New Roman" w:cs="Times New Roman"/>
          <w:bCs/>
          <w:color w:val="000000" w:themeColor="text1"/>
        </w:rPr>
        <w:t xml:space="preserve"> ongoing research in the lab</w:t>
      </w:r>
      <w:r>
        <w:rPr>
          <w:rFonts w:ascii="Times New Roman" w:hAnsi="Times New Roman" w:cs="Times New Roman"/>
          <w:bCs/>
          <w:color w:val="000000" w:themeColor="text1"/>
        </w:rPr>
        <w:t>.</w:t>
      </w:r>
    </w:p>
    <w:p w14:paraId="40B1887F" w14:textId="75CE51D7" w:rsidR="00D24760" w:rsidRDefault="00D24760" w:rsidP="00D24760">
      <w:pPr>
        <w:rPr>
          <w:rFonts w:ascii="Times New Roman" w:hAnsi="Times New Roman" w:cs="Times New Roman"/>
          <w:bCs/>
          <w:color w:val="000000" w:themeColor="text1"/>
        </w:rPr>
      </w:pPr>
    </w:p>
    <w:p w14:paraId="6B99821F" w14:textId="643DAC21" w:rsidR="00D24760" w:rsidRDefault="00D24760" w:rsidP="00D24760">
      <w:pPr>
        <w:rPr>
          <w:rFonts w:ascii="Times New Roman" w:hAnsi="Times New Roman" w:cs="Times New Roman"/>
          <w:bCs/>
          <w:color w:val="000000" w:themeColor="text1"/>
        </w:rPr>
      </w:pPr>
      <w:r>
        <w:rPr>
          <w:rFonts w:ascii="Times New Roman" w:hAnsi="Times New Roman" w:cs="Times New Roman"/>
          <w:bCs/>
          <w:color w:val="000000" w:themeColor="text1"/>
        </w:rPr>
        <w:t>Each undergraduate RA will work closely with a specific mentor within the lab, usually a graduate student, post doc, or lab manager. They will meet weekly with their mentor to discuss ongoing research projects. RAs will also meet with the PI (Mark) at least twice each quarte</w:t>
      </w:r>
      <w:r w:rsidR="002E5E79">
        <w:rPr>
          <w:rFonts w:ascii="Times New Roman" w:hAnsi="Times New Roman" w:cs="Times New Roman"/>
          <w:bCs/>
          <w:color w:val="000000" w:themeColor="text1"/>
        </w:rPr>
        <w:t>r. Any RA in the lab for at least one year can expect a letter of recommendation, which will typically be co-written by their mentor and the PI. The lab aims to pay all research assistants. There are many avenues by which this might happen, including work-study, funding from Dartmouth, and funding from the lab itself. These options will be discussed when you join the lab. A minimum time commitment of 10 hours per week is expecte</w:t>
      </w:r>
      <w:r w:rsidR="00684DD2">
        <w:rPr>
          <w:rFonts w:ascii="Times New Roman" w:hAnsi="Times New Roman" w:cs="Times New Roman"/>
          <w:bCs/>
          <w:color w:val="000000" w:themeColor="text1"/>
        </w:rPr>
        <w:t>d</w:t>
      </w:r>
      <w:r w:rsidR="002E5E79">
        <w:rPr>
          <w:rFonts w:ascii="Times New Roman" w:hAnsi="Times New Roman" w:cs="Times New Roman"/>
          <w:bCs/>
          <w:color w:val="000000" w:themeColor="text1"/>
        </w:rPr>
        <w:t xml:space="preserve">. </w:t>
      </w:r>
    </w:p>
    <w:p w14:paraId="04472F1D" w14:textId="77777777" w:rsidR="00872FB3" w:rsidRPr="00F436D8" w:rsidRDefault="00872FB3" w:rsidP="00872FB3">
      <w:pPr>
        <w:jc w:val="center"/>
        <w:rPr>
          <w:rFonts w:ascii="Times New Roman" w:hAnsi="Times New Roman" w:cs="Times New Roman"/>
          <w:bCs/>
          <w:color w:val="000000" w:themeColor="text1"/>
        </w:rPr>
      </w:pPr>
    </w:p>
    <w:sectPr w:rsidR="00872FB3" w:rsidRPr="00F436D8" w:rsidSect="00381DFA">
      <w:headerReference w:type="even" r:id="rId16"/>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D6603" w14:textId="77777777" w:rsidR="00175A6D" w:rsidRDefault="00175A6D" w:rsidP="003150D2">
      <w:r>
        <w:separator/>
      </w:r>
    </w:p>
  </w:endnote>
  <w:endnote w:type="continuationSeparator" w:id="0">
    <w:p w14:paraId="5E63E167" w14:textId="77777777" w:rsidR="00175A6D" w:rsidRDefault="00175A6D" w:rsidP="0031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2022" w14:textId="77777777" w:rsidR="00DB3C07" w:rsidRDefault="00DB3C07" w:rsidP="00381DF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F181C8" w14:textId="77777777" w:rsidR="00DB3C07" w:rsidRDefault="00DB3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EC4B" w14:textId="77777777" w:rsidR="00DB3C07" w:rsidRPr="00C97EFA" w:rsidRDefault="00DB3C07" w:rsidP="00381DFA">
    <w:pPr>
      <w:pStyle w:val="Footer"/>
      <w:framePr w:wrap="none" w:vAnchor="text" w:hAnchor="margin" w:xAlign="center" w:y="1"/>
      <w:rPr>
        <w:rStyle w:val="PageNumber"/>
        <w:rFonts w:ascii="Times New Roman" w:hAnsi="Times New Roman" w:cs="Times New Roman"/>
      </w:rPr>
    </w:pPr>
    <w:r w:rsidRPr="00C97EFA">
      <w:rPr>
        <w:rStyle w:val="PageNumber"/>
        <w:rFonts w:ascii="Times New Roman" w:hAnsi="Times New Roman" w:cs="Times New Roman"/>
      </w:rPr>
      <w:fldChar w:fldCharType="begin"/>
    </w:r>
    <w:r w:rsidRPr="00C97EFA">
      <w:rPr>
        <w:rStyle w:val="PageNumber"/>
        <w:rFonts w:ascii="Times New Roman" w:hAnsi="Times New Roman" w:cs="Times New Roman"/>
      </w:rPr>
      <w:instrText xml:space="preserve">PAGE  </w:instrText>
    </w:r>
    <w:r w:rsidRPr="00C97EFA">
      <w:rPr>
        <w:rStyle w:val="PageNumber"/>
        <w:rFonts w:ascii="Times New Roman" w:hAnsi="Times New Roman" w:cs="Times New Roman"/>
      </w:rPr>
      <w:fldChar w:fldCharType="separate"/>
    </w:r>
    <w:r w:rsidRPr="00C97EFA">
      <w:rPr>
        <w:rStyle w:val="PageNumber"/>
        <w:rFonts w:ascii="Times New Roman" w:hAnsi="Times New Roman" w:cs="Times New Roman"/>
        <w:noProof/>
      </w:rPr>
      <w:t>9</w:t>
    </w:r>
    <w:r w:rsidRPr="00C97EFA">
      <w:rPr>
        <w:rStyle w:val="PageNumber"/>
        <w:rFonts w:ascii="Times New Roman" w:hAnsi="Times New Roman" w:cs="Times New Roman"/>
      </w:rPr>
      <w:fldChar w:fldCharType="end"/>
    </w:r>
  </w:p>
  <w:p w14:paraId="1835C24E" w14:textId="77777777" w:rsidR="00DB3C07" w:rsidRPr="00C97EFA" w:rsidRDefault="00DB3C07">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00205" w14:textId="77777777" w:rsidR="00175A6D" w:rsidRDefault="00175A6D" w:rsidP="003150D2">
      <w:r>
        <w:separator/>
      </w:r>
    </w:p>
  </w:footnote>
  <w:footnote w:type="continuationSeparator" w:id="0">
    <w:p w14:paraId="5DDE3650" w14:textId="77777777" w:rsidR="00175A6D" w:rsidRDefault="00175A6D" w:rsidP="00315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1BD1" w14:textId="77777777" w:rsidR="00DB3C07" w:rsidRDefault="00DB3C07" w:rsidP="00381DFA">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58DBF9" w14:textId="77777777" w:rsidR="00DB3C07" w:rsidRDefault="00DB3C07" w:rsidP="00381D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23B3" w14:textId="77777777" w:rsidR="00DB3C07" w:rsidRDefault="00DB3C07" w:rsidP="00381DF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48B"/>
    <w:multiLevelType w:val="hybridMultilevel"/>
    <w:tmpl w:val="014297E8"/>
    <w:lvl w:ilvl="0" w:tplc="C044750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B6197"/>
    <w:multiLevelType w:val="hybridMultilevel"/>
    <w:tmpl w:val="DD8A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B6B74"/>
    <w:multiLevelType w:val="hybridMultilevel"/>
    <w:tmpl w:val="C2E0B082"/>
    <w:lvl w:ilvl="0" w:tplc="A9A25992">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51F7C"/>
    <w:multiLevelType w:val="hybridMultilevel"/>
    <w:tmpl w:val="2AE4B45E"/>
    <w:lvl w:ilvl="0" w:tplc="C044750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2545B"/>
    <w:multiLevelType w:val="hybridMultilevel"/>
    <w:tmpl w:val="DF960E1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D10CF"/>
    <w:multiLevelType w:val="hybridMultilevel"/>
    <w:tmpl w:val="6E7040F0"/>
    <w:lvl w:ilvl="0" w:tplc="C044750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6247445">
    <w:abstractNumId w:val="2"/>
  </w:num>
  <w:num w:numId="2" w16cid:durableId="1074933856">
    <w:abstractNumId w:val="5"/>
  </w:num>
  <w:num w:numId="3" w16cid:durableId="838889571">
    <w:abstractNumId w:val="1"/>
  </w:num>
  <w:num w:numId="4" w16cid:durableId="1518228093">
    <w:abstractNumId w:val="4"/>
  </w:num>
  <w:num w:numId="5" w16cid:durableId="963272988">
    <w:abstractNumId w:val="3"/>
  </w:num>
  <w:num w:numId="6" w16cid:durableId="1693652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B9"/>
    <w:rsid w:val="0005721F"/>
    <w:rsid w:val="00076D8C"/>
    <w:rsid w:val="00094CBC"/>
    <w:rsid w:val="00097904"/>
    <w:rsid w:val="000C1798"/>
    <w:rsid w:val="000E5E87"/>
    <w:rsid w:val="00100496"/>
    <w:rsid w:val="001311C0"/>
    <w:rsid w:val="00153875"/>
    <w:rsid w:val="00160D8E"/>
    <w:rsid w:val="00170C79"/>
    <w:rsid w:val="0017124F"/>
    <w:rsid w:val="00175A6D"/>
    <w:rsid w:val="001A59CE"/>
    <w:rsid w:val="001C59FE"/>
    <w:rsid w:val="001E29BE"/>
    <w:rsid w:val="001E3767"/>
    <w:rsid w:val="00221727"/>
    <w:rsid w:val="002349CE"/>
    <w:rsid w:val="002441CF"/>
    <w:rsid w:val="0025239D"/>
    <w:rsid w:val="00270CFF"/>
    <w:rsid w:val="002B58E8"/>
    <w:rsid w:val="002D0446"/>
    <w:rsid w:val="002E5E79"/>
    <w:rsid w:val="002F059F"/>
    <w:rsid w:val="003150D2"/>
    <w:rsid w:val="003231B0"/>
    <w:rsid w:val="0037691D"/>
    <w:rsid w:val="00381DFA"/>
    <w:rsid w:val="0038317F"/>
    <w:rsid w:val="00396BF4"/>
    <w:rsid w:val="003D3B32"/>
    <w:rsid w:val="00402B6C"/>
    <w:rsid w:val="004213CE"/>
    <w:rsid w:val="00447B47"/>
    <w:rsid w:val="00465A2E"/>
    <w:rsid w:val="00487CD6"/>
    <w:rsid w:val="004B7383"/>
    <w:rsid w:val="004B77C3"/>
    <w:rsid w:val="004C40F8"/>
    <w:rsid w:val="005108F3"/>
    <w:rsid w:val="005110F8"/>
    <w:rsid w:val="00565E65"/>
    <w:rsid w:val="00582192"/>
    <w:rsid w:val="005C6A6D"/>
    <w:rsid w:val="005E31FE"/>
    <w:rsid w:val="00604689"/>
    <w:rsid w:val="006248E1"/>
    <w:rsid w:val="00670A5A"/>
    <w:rsid w:val="00684DD2"/>
    <w:rsid w:val="00686254"/>
    <w:rsid w:val="0073051D"/>
    <w:rsid w:val="00732685"/>
    <w:rsid w:val="007D0B0E"/>
    <w:rsid w:val="00807626"/>
    <w:rsid w:val="00816A34"/>
    <w:rsid w:val="00834860"/>
    <w:rsid w:val="00857FA3"/>
    <w:rsid w:val="00864C32"/>
    <w:rsid w:val="00872FB3"/>
    <w:rsid w:val="008C28CA"/>
    <w:rsid w:val="008C6628"/>
    <w:rsid w:val="008D1347"/>
    <w:rsid w:val="008E1B06"/>
    <w:rsid w:val="008E66B8"/>
    <w:rsid w:val="008E732C"/>
    <w:rsid w:val="008E740B"/>
    <w:rsid w:val="00935FD4"/>
    <w:rsid w:val="00942450"/>
    <w:rsid w:val="009670D4"/>
    <w:rsid w:val="00982536"/>
    <w:rsid w:val="009961C6"/>
    <w:rsid w:val="009F724F"/>
    <w:rsid w:val="00A72A41"/>
    <w:rsid w:val="00A73336"/>
    <w:rsid w:val="00AE2C77"/>
    <w:rsid w:val="00B22579"/>
    <w:rsid w:val="00B703D9"/>
    <w:rsid w:val="00B767B7"/>
    <w:rsid w:val="00B905DF"/>
    <w:rsid w:val="00B92E80"/>
    <w:rsid w:val="00C01922"/>
    <w:rsid w:val="00C24640"/>
    <w:rsid w:val="00C3689F"/>
    <w:rsid w:val="00C36ADB"/>
    <w:rsid w:val="00C648D5"/>
    <w:rsid w:val="00C753E5"/>
    <w:rsid w:val="00C92434"/>
    <w:rsid w:val="00C933B4"/>
    <w:rsid w:val="00C97EFA"/>
    <w:rsid w:val="00CC71CA"/>
    <w:rsid w:val="00CF0449"/>
    <w:rsid w:val="00CF5912"/>
    <w:rsid w:val="00D20CB9"/>
    <w:rsid w:val="00D24760"/>
    <w:rsid w:val="00D51A5A"/>
    <w:rsid w:val="00D73E93"/>
    <w:rsid w:val="00DA4348"/>
    <w:rsid w:val="00DB3C07"/>
    <w:rsid w:val="00E01A27"/>
    <w:rsid w:val="00E10EB9"/>
    <w:rsid w:val="00E27DD6"/>
    <w:rsid w:val="00E62110"/>
    <w:rsid w:val="00EA3CB9"/>
    <w:rsid w:val="00ED4985"/>
    <w:rsid w:val="00F17755"/>
    <w:rsid w:val="00F23C2F"/>
    <w:rsid w:val="00F32BC3"/>
    <w:rsid w:val="00F436D8"/>
    <w:rsid w:val="00F7468C"/>
    <w:rsid w:val="00FA46CD"/>
    <w:rsid w:val="00FA53F2"/>
    <w:rsid w:val="00FA5B5D"/>
    <w:rsid w:val="00FB11B9"/>
    <w:rsid w:val="00FF0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D984"/>
  <w15:chartTrackingRefBased/>
  <w15:docId w15:val="{39D7C6C0-79B9-49D2-8FF5-0F52D9D5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0D2"/>
    <w:pPr>
      <w:spacing w:after="0" w:line="240" w:lineRule="auto"/>
    </w:pPr>
    <w:rPr>
      <w:rFonts w:eastAsiaTheme="minorHAnsi"/>
      <w:sz w:val="24"/>
      <w:szCs w:val="24"/>
      <w:lang w:eastAsia="en-US"/>
    </w:rPr>
  </w:style>
  <w:style w:type="paragraph" w:styleId="Heading1">
    <w:name w:val="heading 1"/>
    <w:basedOn w:val="Normal"/>
    <w:next w:val="Normal"/>
    <w:link w:val="Heading1Char"/>
    <w:uiPriority w:val="9"/>
    <w:qFormat/>
    <w:rsid w:val="00864C3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0D2"/>
    <w:rPr>
      <w:color w:val="404040" w:themeColor="text1" w:themeTint="BF"/>
      <w:u w:val="single"/>
    </w:rPr>
  </w:style>
  <w:style w:type="paragraph" w:styleId="ListParagraph">
    <w:name w:val="List Paragraph"/>
    <w:basedOn w:val="Normal"/>
    <w:uiPriority w:val="34"/>
    <w:qFormat/>
    <w:rsid w:val="003150D2"/>
    <w:pPr>
      <w:ind w:left="720"/>
      <w:contextualSpacing/>
    </w:pPr>
  </w:style>
  <w:style w:type="paragraph" w:styleId="Footer">
    <w:name w:val="footer"/>
    <w:basedOn w:val="Normal"/>
    <w:link w:val="FooterChar"/>
    <w:uiPriority w:val="99"/>
    <w:unhideWhenUsed/>
    <w:rsid w:val="003150D2"/>
    <w:pPr>
      <w:tabs>
        <w:tab w:val="center" w:pos="4680"/>
        <w:tab w:val="right" w:pos="9360"/>
      </w:tabs>
    </w:pPr>
  </w:style>
  <w:style w:type="character" w:customStyle="1" w:styleId="FooterChar">
    <w:name w:val="Footer Char"/>
    <w:basedOn w:val="DefaultParagraphFont"/>
    <w:link w:val="Footer"/>
    <w:uiPriority w:val="99"/>
    <w:rsid w:val="003150D2"/>
    <w:rPr>
      <w:rFonts w:eastAsiaTheme="minorHAnsi"/>
      <w:sz w:val="24"/>
      <w:szCs w:val="24"/>
      <w:lang w:eastAsia="en-US"/>
    </w:rPr>
  </w:style>
  <w:style w:type="character" w:styleId="PageNumber">
    <w:name w:val="page number"/>
    <w:basedOn w:val="DefaultParagraphFont"/>
    <w:uiPriority w:val="99"/>
    <w:semiHidden/>
    <w:unhideWhenUsed/>
    <w:rsid w:val="003150D2"/>
  </w:style>
  <w:style w:type="paragraph" w:styleId="Header">
    <w:name w:val="header"/>
    <w:basedOn w:val="Normal"/>
    <w:link w:val="HeaderChar"/>
    <w:uiPriority w:val="99"/>
    <w:unhideWhenUsed/>
    <w:rsid w:val="003150D2"/>
    <w:pPr>
      <w:tabs>
        <w:tab w:val="center" w:pos="4680"/>
        <w:tab w:val="right" w:pos="9360"/>
      </w:tabs>
    </w:pPr>
  </w:style>
  <w:style w:type="character" w:customStyle="1" w:styleId="HeaderChar">
    <w:name w:val="Header Char"/>
    <w:basedOn w:val="DefaultParagraphFont"/>
    <w:link w:val="Header"/>
    <w:uiPriority w:val="99"/>
    <w:rsid w:val="003150D2"/>
    <w:rPr>
      <w:rFonts w:eastAsiaTheme="minorHAnsi"/>
      <w:sz w:val="24"/>
      <w:szCs w:val="24"/>
      <w:lang w:eastAsia="en-US"/>
    </w:rPr>
  </w:style>
  <w:style w:type="paragraph" w:styleId="FootnoteText">
    <w:name w:val="footnote text"/>
    <w:basedOn w:val="Normal"/>
    <w:link w:val="FootnoteTextChar"/>
    <w:uiPriority w:val="99"/>
    <w:unhideWhenUsed/>
    <w:rsid w:val="003150D2"/>
  </w:style>
  <w:style w:type="character" w:customStyle="1" w:styleId="FootnoteTextChar">
    <w:name w:val="Footnote Text Char"/>
    <w:basedOn w:val="DefaultParagraphFont"/>
    <w:link w:val="FootnoteText"/>
    <w:uiPriority w:val="99"/>
    <w:rsid w:val="003150D2"/>
    <w:rPr>
      <w:rFonts w:eastAsiaTheme="minorHAnsi"/>
      <w:sz w:val="24"/>
      <w:szCs w:val="24"/>
      <w:lang w:eastAsia="en-US"/>
    </w:rPr>
  </w:style>
  <w:style w:type="character" w:styleId="FootnoteReference">
    <w:name w:val="footnote reference"/>
    <w:basedOn w:val="DefaultParagraphFont"/>
    <w:uiPriority w:val="99"/>
    <w:unhideWhenUsed/>
    <w:rsid w:val="003150D2"/>
    <w:rPr>
      <w:vertAlign w:val="superscript"/>
    </w:rPr>
  </w:style>
  <w:style w:type="character" w:styleId="FollowedHyperlink">
    <w:name w:val="FollowedHyperlink"/>
    <w:basedOn w:val="DefaultParagraphFont"/>
    <w:uiPriority w:val="99"/>
    <w:semiHidden/>
    <w:unhideWhenUsed/>
    <w:rsid w:val="00C97EFA"/>
    <w:rPr>
      <w:color w:val="954F72" w:themeColor="followedHyperlink"/>
      <w:u w:val="single"/>
    </w:rPr>
  </w:style>
  <w:style w:type="character" w:styleId="UnresolvedMention">
    <w:name w:val="Unresolved Mention"/>
    <w:basedOn w:val="DefaultParagraphFont"/>
    <w:uiPriority w:val="99"/>
    <w:semiHidden/>
    <w:unhideWhenUsed/>
    <w:rsid w:val="001311C0"/>
    <w:rPr>
      <w:color w:val="605E5C"/>
      <w:shd w:val="clear" w:color="auto" w:fill="E1DFDD"/>
    </w:rPr>
  </w:style>
  <w:style w:type="character" w:customStyle="1" w:styleId="Heading1Char">
    <w:name w:val="Heading 1 Char"/>
    <w:basedOn w:val="DefaultParagraphFont"/>
    <w:link w:val="Heading1"/>
    <w:uiPriority w:val="9"/>
    <w:rsid w:val="00864C32"/>
    <w:rPr>
      <w:rFonts w:asciiTheme="majorHAnsi" w:eastAsiaTheme="majorEastAsia" w:hAnsiTheme="majorHAnsi" w:cstheme="majorBidi"/>
      <w:color w:val="2F5496" w:themeColor="accent1" w:themeShade="BF"/>
      <w:sz w:val="32"/>
      <w:szCs w:val="32"/>
      <w:lang w:eastAsia="en-US"/>
    </w:rPr>
  </w:style>
  <w:style w:type="paragraph" w:customStyle="1" w:styleId="Style1">
    <w:name w:val="Style1"/>
    <w:basedOn w:val="Heading1"/>
    <w:qFormat/>
    <w:rsid w:val="00864C32"/>
    <w:pPr>
      <w:jc w:val="center"/>
    </w:pPr>
    <w:rPr>
      <w:rFonts w:ascii="Times New Roman" w:hAnsi="Times New Roman"/>
      <w:b/>
      <w:color w:val="auto"/>
      <w:sz w:val="24"/>
    </w:rPr>
  </w:style>
  <w:style w:type="paragraph" w:customStyle="1" w:styleId="Style2">
    <w:name w:val="Style2"/>
    <w:basedOn w:val="Heading1"/>
    <w:qFormat/>
    <w:rsid w:val="00864C32"/>
    <w:rPr>
      <w:rFonts w:ascii="Times New Roman" w:hAnsi="Times New Roman" w:cs="Times New Roman"/>
      <w:b/>
      <w:color w:val="000000" w:themeColor="text1"/>
      <w:sz w:val="24"/>
    </w:rPr>
  </w:style>
  <w:style w:type="paragraph" w:styleId="TOCHeading">
    <w:name w:val="TOC Heading"/>
    <w:basedOn w:val="Heading1"/>
    <w:next w:val="Normal"/>
    <w:uiPriority w:val="39"/>
    <w:unhideWhenUsed/>
    <w:qFormat/>
    <w:rsid w:val="009961C6"/>
    <w:pPr>
      <w:spacing w:line="259" w:lineRule="auto"/>
      <w:outlineLvl w:val="9"/>
    </w:pPr>
  </w:style>
  <w:style w:type="paragraph" w:styleId="TOC1">
    <w:name w:val="toc 1"/>
    <w:basedOn w:val="Normal"/>
    <w:next w:val="Normal"/>
    <w:autoRedefine/>
    <w:uiPriority w:val="39"/>
    <w:unhideWhenUsed/>
    <w:rsid w:val="009961C6"/>
    <w:pPr>
      <w:spacing w:after="100"/>
    </w:pPr>
    <w:rPr>
      <w:rFonts w:ascii="Times New Roman" w:hAnsi="Times New Roman"/>
    </w:rPr>
  </w:style>
  <w:style w:type="character" w:styleId="CommentReference">
    <w:name w:val="annotation reference"/>
    <w:basedOn w:val="DefaultParagraphFont"/>
    <w:uiPriority w:val="99"/>
    <w:semiHidden/>
    <w:unhideWhenUsed/>
    <w:rsid w:val="000C1798"/>
    <w:rPr>
      <w:sz w:val="16"/>
      <w:szCs w:val="16"/>
    </w:rPr>
  </w:style>
  <w:style w:type="paragraph" w:styleId="CommentText">
    <w:name w:val="annotation text"/>
    <w:basedOn w:val="Normal"/>
    <w:link w:val="CommentTextChar"/>
    <w:uiPriority w:val="99"/>
    <w:semiHidden/>
    <w:unhideWhenUsed/>
    <w:rsid w:val="000C1798"/>
    <w:rPr>
      <w:sz w:val="20"/>
      <w:szCs w:val="20"/>
    </w:rPr>
  </w:style>
  <w:style w:type="character" w:customStyle="1" w:styleId="CommentTextChar">
    <w:name w:val="Comment Text Char"/>
    <w:basedOn w:val="DefaultParagraphFont"/>
    <w:link w:val="CommentText"/>
    <w:uiPriority w:val="99"/>
    <w:semiHidden/>
    <w:rsid w:val="000C1798"/>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0C1798"/>
    <w:rPr>
      <w:b/>
      <w:bCs/>
    </w:rPr>
  </w:style>
  <w:style w:type="character" w:customStyle="1" w:styleId="CommentSubjectChar">
    <w:name w:val="Comment Subject Char"/>
    <w:basedOn w:val="CommentTextChar"/>
    <w:link w:val="CommentSubject"/>
    <w:uiPriority w:val="99"/>
    <w:semiHidden/>
    <w:rsid w:val="000C1798"/>
    <w:rPr>
      <w:rFonts w:eastAsiaTheme="minorHAnsi"/>
      <w:b/>
      <w:bCs/>
      <w:sz w:val="20"/>
      <w:szCs w:val="20"/>
      <w:lang w:eastAsia="en-US"/>
    </w:rPr>
  </w:style>
  <w:style w:type="paragraph" w:styleId="BalloonText">
    <w:name w:val="Balloon Text"/>
    <w:basedOn w:val="Normal"/>
    <w:link w:val="BalloonTextChar"/>
    <w:uiPriority w:val="99"/>
    <w:semiHidden/>
    <w:unhideWhenUsed/>
    <w:rsid w:val="000C1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798"/>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xual-respect.dartmouth.edu/reporting-support/title-ix-resourc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artmouth.edu/~ide/polici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rtmouth.edu/~osp/resources/policies/dartmouth/MisconductPolicy.html" TargetMode="External"/><Relationship Id="rId5" Type="http://schemas.openxmlformats.org/officeDocument/2006/relationships/webSettings" Target="webSettings.xml"/><Relationship Id="rId15" Type="http://schemas.openxmlformats.org/officeDocument/2006/relationships/hyperlink" Target="https://www.citiprogram.org/" TargetMode="External"/><Relationship Id="rId10" Type="http://schemas.openxmlformats.org/officeDocument/2006/relationships/hyperlink" Target="https://creativecommons.org/licenses/by-nc/4.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ithub.com/alylab/labmanual" TargetMode="External"/><Relationship Id="rId14" Type="http://schemas.openxmlformats.org/officeDocument/2006/relationships/hyperlink" Target="https://students.dartmouth.edu/health-service/counseling/outreach/dartmouth-cares-suicide-prevention/wellnes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F9C8C-1861-444E-AA66-70BD8F46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14</Pages>
  <Words>6647</Words>
  <Characters>37890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Thornton</dc:creator>
  <cp:keywords/>
  <dc:description/>
  <cp:lastModifiedBy>Mark Thornton</cp:lastModifiedBy>
  <cp:revision>42</cp:revision>
  <dcterms:created xsi:type="dcterms:W3CDTF">2019-08-21T18:46:00Z</dcterms:created>
  <dcterms:modified xsi:type="dcterms:W3CDTF">2023-05-26T16:14:00Z</dcterms:modified>
</cp:coreProperties>
</file>